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8DF" w:rsidRPr="0003111D" w:rsidRDefault="005808DF" w:rsidP="005808DF">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5808DF" w:rsidRDefault="005808DF" w:rsidP="005808DF">
      <w:pPr>
        <w:pStyle w:val="Ch60"/>
        <w:rPr>
          <w:rFonts w:ascii="Times New Roman" w:hAnsi="Times New Roman" w:cs="Times New Roman"/>
          <w:w w:val="100"/>
          <w:sz w:val="28"/>
          <w:szCs w:val="28"/>
        </w:rPr>
      </w:pPr>
    </w:p>
    <w:p w:rsidR="005808DF" w:rsidRPr="00CB6D7D" w:rsidRDefault="005808DF" w:rsidP="005808DF">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5808DF" w:rsidRPr="0003111D" w:rsidTr="007433F2">
        <w:trPr>
          <w:trHeight w:val="60"/>
        </w:trPr>
        <w:tc>
          <w:tcPr>
            <w:tcW w:w="2063" w:type="pct"/>
            <w:shd w:val="clear" w:color="auto" w:fill="auto"/>
          </w:tcPr>
          <w:p w:rsidR="005808DF" w:rsidRPr="00396C22" w:rsidRDefault="005808DF" w:rsidP="007433F2">
            <w:pPr>
              <w:pStyle w:val="Ch6"/>
              <w:suppressAutoHyphens/>
              <w:ind w:firstLine="0"/>
              <w:jc w:val="center"/>
              <w:rPr>
                <w:rFonts w:ascii="Times New Roman" w:hAnsi="Times New Roman" w:cs="Times New Roman"/>
                <w:w w:val="100"/>
                <w:sz w:val="24"/>
                <w:szCs w:val="24"/>
              </w:rPr>
            </w:pPr>
            <w:r w:rsidRPr="005808DF">
              <w:rPr>
                <w:rFonts w:ascii="Times New Roman" w:hAnsi="Times New Roman" w:cs="Times New Roman"/>
                <w:w w:val="100"/>
                <w:sz w:val="24"/>
                <w:szCs w:val="24"/>
                <w:u w:val="single"/>
                <w:lang w:val="ru-RU"/>
              </w:rPr>
              <w:t>23.09.2025</w:t>
            </w:r>
          </w:p>
          <w:p w:rsidR="005808DF" w:rsidRPr="0003111D" w:rsidRDefault="005808DF" w:rsidP="007433F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5808DF" w:rsidRPr="0003111D" w:rsidRDefault="005808DF" w:rsidP="007433F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5808DF">
              <w:rPr>
                <w:rFonts w:ascii="Times New Roman" w:hAnsi="Times New Roman" w:cs="Times New Roman"/>
                <w:w w:val="100"/>
                <w:sz w:val="24"/>
                <w:szCs w:val="24"/>
                <w:u w:val="single"/>
                <w:lang w:val="ru-RU"/>
              </w:rPr>
              <w:t>02/2309</w:t>
            </w:r>
          </w:p>
          <w:p w:rsidR="005808DF" w:rsidRPr="0003111D" w:rsidRDefault="005808DF" w:rsidP="007433F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5808DF" w:rsidRPr="0003111D" w:rsidRDefault="005808DF" w:rsidP="007433F2">
            <w:pPr>
              <w:pStyle w:val="TableTABL"/>
              <w:rPr>
                <w:rFonts w:ascii="Times New Roman" w:hAnsi="Times New Roman" w:cs="Times New Roman"/>
                <w:spacing w:val="0"/>
                <w:sz w:val="24"/>
                <w:szCs w:val="24"/>
              </w:rPr>
            </w:pPr>
          </w:p>
        </w:tc>
      </w:tr>
    </w:tbl>
    <w:p w:rsidR="005808DF" w:rsidRPr="00FE0630" w:rsidRDefault="005808DF" w:rsidP="005808DF">
      <w:pPr>
        <w:pStyle w:val="Ch6"/>
        <w:suppressAutoHyphens/>
        <w:rPr>
          <w:rFonts w:ascii="Times New Roman" w:hAnsi="Times New Roman" w:cs="Times New Roman"/>
          <w:w w:val="100"/>
          <w:sz w:val="24"/>
          <w:szCs w:val="24"/>
        </w:rPr>
      </w:pPr>
    </w:p>
    <w:p w:rsidR="005808DF" w:rsidRDefault="005808DF" w:rsidP="005808DF">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5808DF" w:rsidRPr="00FE0630" w:rsidRDefault="005808DF" w:rsidP="005808DF">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5808DF" w:rsidRPr="0003111D" w:rsidTr="007433F2">
        <w:trPr>
          <w:trHeight w:val="60"/>
        </w:trPr>
        <w:tc>
          <w:tcPr>
            <w:tcW w:w="1667" w:type="pct"/>
            <w:shd w:val="clear" w:color="auto" w:fill="auto"/>
          </w:tcPr>
          <w:p w:rsidR="005808DF" w:rsidRPr="001F1832" w:rsidRDefault="005808DF" w:rsidP="007433F2">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5808DF" w:rsidRPr="0003111D" w:rsidRDefault="005808DF" w:rsidP="007433F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5808DF" w:rsidRPr="0003111D" w:rsidRDefault="005808DF" w:rsidP="007433F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5808DF" w:rsidRPr="00396C22" w:rsidRDefault="005808DF" w:rsidP="007433F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5808DF" w:rsidRPr="00BE42D0" w:rsidRDefault="005808DF" w:rsidP="007433F2">
            <w:pPr>
              <w:pStyle w:val="StrokeCh6"/>
              <w:suppressAutoHyphens/>
              <w:rPr>
                <w:rFonts w:ascii="Times New Roman" w:hAnsi="Times New Roman" w:cs="Times New Roman"/>
                <w:w w:val="100"/>
                <w:sz w:val="24"/>
                <w:szCs w:val="24"/>
                <w:u w:val="single"/>
              </w:rPr>
            </w:pPr>
            <w:r w:rsidRPr="005808DF">
              <w:rPr>
                <w:rFonts w:ascii="Times New Roman" w:hAnsi="Times New Roman" w:cs="Times New Roman"/>
                <w:w w:val="100"/>
                <w:sz w:val="24"/>
                <w:szCs w:val="24"/>
                <w:u w:val="single"/>
                <w:lang w:val="ru-RU"/>
              </w:rPr>
              <w:t xml:space="preserve">Пилипенко Микола </w:t>
            </w:r>
            <w:r>
              <w:rPr>
                <w:rFonts w:ascii="Times New Roman" w:hAnsi="Times New Roman" w:cs="Times New Roman"/>
                <w:w w:val="100"/>
                <w:sz w:val="24"/>
                <w:szCs w:val="24"/>
                <w:u w:val="single"/>
                <w:lang w:val="en-US"/>
              </w:rPr>
              <w:t>I</w:t>
            </w:r>
            <w:r w:rsidRPr="005808DF">
              <w:rPr>
                <w:rFonts w:ascii="Times New Roman" w:hAnsi="Times New Roman" w:cs="Times New Roman"/>
                <w:w w:val="100"/>
                <w:sz w:val="24"/>
                <w:szCs w:val="24"/>
                <w:u w:val="single"/>
                <w:lang w:val="ru-RU"/>
              </w:rPr>
              <w:t>ванович</w:t>
            </w:r>
            <w:r w:rsidRPr="00BE42D0">
              <w:rPr>
                <w:rFonts w:ascii="Times New Roman" w:hAnsi="Times New Roman" w:cs="Times New Roman"/>
                <w:w w:val="100"/>
                <w:sz w:val="24"/>
                <w:szCs w:val="24"/>
                <w:u w:val="single"/>
              </w:rPr>
              <w:t xml:space="preserve"> </w:t>
            </w:r>
          </w:p>
          <w:p w:rsidR="005808DF" w:rsidRPr="0003111D" w:rsidRDefault="005808DF" w:rsidP="007433F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5808DF" w:rsidRDefault="005808DF" w:rsidP="005808DF">
      <w:pPr>
        <w:pStyle w:val="Ch60"/>
        <w:rPr>
          <w:rFonts w:ascii="Times New Roman" w:hAnsi="Times New Roman" w:cs="Times New Roman"/>
          <w:w w:val="100"/>
          <w:sz w:val="24"/>
          <w:szCs w:val="24"/>
        </w:rPr>
      </w:pPr>
    </w:p>
    <w:p w:rsidR="005808DF" w:rsidRDefault="005808DF" w:rsidP="005808DF">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785EED">
        <w:rPr>
          <w:rFonts w:ascii="Times New Roman" w:hAnsi="Times New Roman" w:cs="Times New Roman"/>
          <w:w w:val="100"/>
          <w:sz w:val="24"/>
          <w:szCs w:val="24"/>
          <w:lang w:val="ru-RU"/>
        </w:rPr>
        <w:t>Приватне акціонерне товариство "Дніпродормостобуд" ( ідентифікаційний код : 32495478 )</w:t>
      </w:r>
      <w:r w:rsidRPr="00FE0630">
        <w:rPr>
          <w:rFonts w:ascii="Times New Roman" w:hAnsi="Times New Roman" w:cs="Times New Roman"/>
          <w:w w:val="100"/>
          <w:sz w:val="24"/>
          <w:szCs w:val="24"/>
        </w:rPr>
        <w:t xml:space="preserve"> за </w:t>
      </w:r>
      <w:r w:rsidRPr="00785EED">
        <w:rPr>
          <w:rFonts w:ascii="Times New Roman" w:hAnsi="Times New Roman" w:cs="Times New Roman"/>
          <w:bCs w:val="0"/>
          <w:w w:val="100"/>
          <w:sz w:val="24"/>
          <w:szCs w:val="24"/>
          <w:lang w:val="ru-RU"/>
        </w:rPr>
        <w:t>2024</w:t>
      </w:r>
      <w:r w:rsidRPr="00FE0630">
        <w:rPr>
          <w:rFonts w:ascii="Times New Roman" w:hAnsi="Times New Roman" w:cs="Times New Roman"/>
          <w:w w:val="100"/>
          <w:sz w:val="24"/>
          <w:szCs w:val="24"/>
        </w:rPr>
        <w:t xml:space="preserve"> рік</w:t>
      </w:r>
    </w:p>
    <w:p w:rsidR="005808DF" w:rsidRPr="00FE0630" w:rsidRDefault="005808DF" w:rsidP="005808DF">
      <w:pPr>
        <w:pStyle w:val="Ch60"/>
        <w:rPr>
          <w:rFonts w:ascii="Times New Roman" w:hAnsi="Times New Roman" w:cs="Times New Roman"/>
          <w:w w:val="100"/>
          <w:sz w:val="24"/>
          <w:szCs w:val="24"/>
        </w:rPr>
      </w:pPr>
    </w:p>
    <w:p w:rsidR="005808DF" w:rsidRPr="00785EED" w:rsidRDefault="005808DF" w:rsidP="005808DF">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785EED">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785EED">
        <w:rPr>
          <w:rFonts w:ascii="Times New Roman" w:hAnsi="Times New Roman" w:cs="Times New Roman"/>
          <w:w w:val="100"/>
          <w:sz w:val="24"/>
          <w:szCs w:val="24"/>
          <w:lang w:val="ru-RU"/>
        </w:rPr>
        <w:t>Рішення наглядової ради емітента</w:t>
      </w:r>
    </w:p>
    <w:p w:rsidR="005808DF" w:rsidRPr="00FE0630" w:rsidRDefault="005808DF" w:rsidP="005808DF">
      <w:pPr>
        <w:pStyle w:val="Ch6"/>
        <w:suppressAutoHyphens/>
        <w:ind w:firstLine="0"/>
        <w:rPr>
          <w:rFonts w:ascii="Times New Roman" w:hAnsi="Times New Roman" w:cs="Times New Roman"/>
          <w:w w:val="100"/>
          <w:sz w:val="24"/>
          <w:szCs w:val="24"/>
        </w:rPr>
      </w:pPr>
      <w:r w:rsidRPr="005808DF">
        <w:rPr>
          <w:rFonts w:ascii="Times New Roman" w:hAnsi="Times New Roman" w:cs="Times New Roman"/>
          <w:w w:val="100"/>
          <w:sz w:val="24"/>
          <w:szCs w:val="24"/>
          <w:lang w:val="ru-RU"/>
        </w:rPr>
        <w:t>Протокол № 01/1404 від 14.04.2025р.</w:t>
      </w:r>
    </w:p>
    <w:p w:rsidR="005808DF" w:rsidRDefault="005808DF" w:rsidP="005808DF">
      <w:pPr>
        <w:pStyle w:val="Ch62"/>
        <w:suppressAutoHyphens/>
        <w:rPr>
          <w:rFonts w:ascii="Times New Roman" w:hAnsi="Times New Roman" w:cs="Times New Roman"/>
          <w:b/>
          <w:bCs/>
          <w:w w:val="100"/>
          <w:sz w:val="24"/>
          <w:szCs w:val="24"/>
        </w:rPr>
      </w:pPr>
    </w:p>
    <w:p w:rsidR="005808DF" w:rsidRDefault="005808DF" w:rsidP="005808DF">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5808DF" w:rsidRDefault="005808DF" w:rsidP="005808DF">
      <w:pPr>
        <w:pStyle w:val="Ch62"/>
        <w:suppressAutoHyphens/>
        <w:rPr>
          <w:rFonts w:ascii="Times New Roman" w:hAnsi="Times New Roman" w:cs="Times New Roman"/>
          <w:b/>
          <w:bCs/>
          <w:w w:val="100"/>
          <w:sz w:val="24"/>
          <w:szCs w:val="24"/>
        </w:rPr>
      </w:pPr>
      <w:r w:rsidRPr="005808DF">
        <w:rPr>
          <w:rFonts w:ascii="Times New Roman" w:hAnsi="Times New Roman" w:cs="Times New Roman"/>
          <w:w w:val="100"/>
          <w:sz w:val="24"/>
          <w:szCs w:val="24"/>
          <w:lang w:val="ru-RU"/>
        </w:rPr>
        <w:t xml:space="preserve"> </w:t>
      </w:r>
    </w:p>
    <w:p w:rsidR="005808DF" w:rsidRPr="00FE1ECB" w:rsidRDefault="005808DF" w:rsidP="005808DF">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5808DF" w:rsidRPr="00785EED" w:rsidRDefault="005808DF" w:rsidP="005808DF">
      <w:pPr>
        <w:pStyle w:val="Ch6"/>
        <w:suppressAutoHyphens/>
        <w:ind w:firstLine="0"/>
        <w:rPr>
          <w:rFonts w:ascii="Times New Roman" w:hAnsi="Times New Roman" w:cs="Times New Roman"/>
          <w:w w:val="100"/>
          <w:sz w:val="24"/>
          <w:szCs w:val="24"/>
          <w:lang w:val="ru-RU"/>
        </w:rPr>
      </w:pPr>
      <w:r w:rsidRPr="00785EED">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785EED">
        <w:rPr>
          <w:rFonts w:ascii="Times New Roman" w:hAnsi="Times New Roman" w:cs="Times New Roman"/>
          <w:w w:val="100"/>
          <w:sz w:val="24"/>
          <w:szCs w:val="24"/>
          <w:lang w:val="ru-RU"/>
        </w:rPr>
        <w:t>нфраструктури фондового ринку України"</w:t>
      </w:r>
    </w:p>
    <w:p w:rsidR="005808DF" w:rsidRPr="007841BD" w:rsidRDefault="005808DF" w:rsidP="005808DF">
      <w:pPr>
        <w:pStyle w:val="Ch6"/>
        <w:suppressAutoHyphens/>
        <w:ind w:firstLine="0"/>
        <w:rPr>
          <w:rFonts w:ascii="Times New Roman" w:hAnsi="Times New Roman" w:cs="Times New Roman"/>
          <w:w w:val="100"/>
          <w:sz w:val="24"/>
          <w:szCs w:val="24"/>
          <w:lang w:val="ru-RU"/>
        </w:rPr>
      </w:pPr>
      <w:r w:rsidRPr="007841BD">
        <w:rPr>
          <w:rFonts w:ascii="Times New Roman" w:hAnsi="Times New Roman" w:cs="Times New Roman"/>
          <w:w w:val="100"/>
          <w:sz w:val="24"/>
          <w:szCs w:val="24"/>
          <w:lang w:val="ru-RU"/>
        </w:rPr>
        <w:t>Ідентифікаційний код юридичної особи : 21676262</w:t>
      </w:r>
    </w:p>
    <w:p w:rsidR="005808DF" w:rsidRPr="007841BD" w:rsidRDefault="005808DF" w:rsidP="005808DF">
      <w:pPr>
        <w:pStyle w:val="Ch6"/>
        <w:suppressAutoHyphens/>
        <w:ind w:firstLine="0"/>
        <w:rPr>
          <w:rFonts w:ascii="Times New Roman" w:hAnsi="Times New Roman" w:cs="Times New Roman"/>
          <w:w w:val="100"/>
          <w:sz w:val="24"/>
          <w:szCs w:val="24"/>
          <w:lang w:val="ru-RU"/>
        </w:rPr>
      </w:pPr>
      <w:r w:rsidRPr="007841BD">
        <w:rPr>
          <w:rFonts w:ascii="Times New Roman" w:hAnsi="Times New Roman" w:cs="Times New Roman"/>
          <w:w w:val="100"/>
          <w:sz w:val="24"/>
          <w:szCs w:val="24"/>
          <w:lang w:val="ru-RU"/>
        </w:rPr>
        <w:t>Країна реєстрації : Україна</w:t>
      </w:r>
    </w:p>
    <w:p w:rsidR="005808DF" w:rsidRDefault="005808DF" w:rsidP="005808DF">
      <w:pPr>
        <w:pStyle w:val="Ch6"/>
        <w:suppressAutoHyphens/>
        <w:ind w:firstLine="0"/>
        <w:rPr>
          <w:rFonts w:ascii="Times New Roman" w:hAnsi="Times New Roman" w:cs="Times New Roman"/>
          <w:w w:val="100"/>
          <w:sz w:val="24"/>
          <w:szCs w:val="24"/>
        </w:rPr>
      </w:pPr>
      <w:r w:rsidRPr="007841BD">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7841BD">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5808DF" w:rsidRPr="00AA45E4" w:rsidRDefault="005808DF" w:rsidP="005808DF">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5808DF" w:rsidRPr="00FE0630" w:rsidRDefault="005808DF" w:rsidP="005808DF">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520"/>
        <w:gridCol w:w="4375"/>
        <w:gridCol w:w="2242"/>
      </w:tblGrid>
      <w:tr w:rsidR="005808DF" w:rsidRPr="0003111D" w:rsidTr="007433F2">
        <w:trPr>
          <w:trHeight w:val="60"/>
        </w:trPr>
        <w:tc>
          <w:tcPr>
            <w:tcW w:w="1736" w:type="pct"/>
            <w:shd w:val="clear" w:color="auto" w:fill="auto"/>
          </w:tcPr>
          <w:p w:rsidR="005808DF" w:rsidRPr="0003111D" w:rsidRDefault="005808DF" w:rsidP="007433F2">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5808DF" w:rsidRPr="00BE42D0" w:rsidRDefault="005808DF" w:rsidP="007433F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ddms</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e</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plus</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785EED">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785EED">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5808DF" w:rsidRPr="0003111D" w:rsidRDefault="005808DF" w:rsidP="007433F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5808DF" w:rsidRPr="00BE42D0" w:rsidRDefault="005808DF" w:rsidP="007433F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24.09.2025</w:t>
            </w:r>
            <w:r w:rsidRPr="00BE42D0">
              <w:rPr>
                <w:rFonts w:ascii="Times New Roman" w:hAnsi="Times New Roman" w:cs="Times New Roman"/>
                <w:w w:val="100"/>
                <w:sz w:val="24"/>
                <w:szCs w:val="24"/>
                <w:u w:val="single"/>
              </w:rPr>
              <w:t xml:space="preserve"> </w:t>
            </w:r>
          </w:p>
          <w:p w:rsidR="005808DF" w:rsidRPr="0003111D" w:rsidRDefault="005808DF" w:rsidP="007433F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5808DF" w:rsidRDefault="005808DF" w:rsidP="005808DF">
      <w:pPr>
        <w:sectPr w:rsidR="005808DF"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5808DF" w:rsidRDefault="005808DF" w:rsidP="005808DF"/>
    <w:p w:rsidR="005808DF" w:rsidRPr="005808DF" w:rsidRDefault="005808DF" w:rsidP="005808DF">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5808DF">
        <w:rPr>
          <w:rFonts w:ascii="Times New Roman" w:hAnsi="Times New Roman"/>
          <w:b/>
          <w:bCs/>
          <w:color w:val="000000"/>
          <w:sz w:val="24"/>
          <w:szCs w:val="24"/>
        </w:rPr>
        <w:t>Пояснення щодо розкриття інформації</w:t>
      </w: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я щодо ус</w:t>
      </w:r>
      <w:r w:rsidRPr="005808DF">
        <w:rPr>
          <w:rFonts w:ascii="Times New Roman" w:hAnsi="Times New Roman"/>
          <w:sz w:val="20"/>
          <w:szCs w:val="20"/>
          <w:lang w:val="en-US"/>
        </w:rPr>
        <w:t>i</w:t>
      </w:r>
      <w:r w:rsidRPr="005808DF">
        <w:rPr>
          <w:rFonts w:ascii="Times New Roman" w:hAnsi="Times New Roman"/>
          <w:sz w:val="20"/>
          <w:szCs w:val="20"/>
        </w:rPr>
        <w:t>х випуск</w:t>
      </w:r>
      <w:r w:rsidRPr="005808DF">
        <w:rPr>
          <w:rFonts w:ascii="Times New Roman" w:hAnsi="Times New Roman"/>
          <w:sz w:val="20"/>
          <w:szCs w:val="20"/>
          <w:lang w:val="en-US"/>
        </w:rPr>
        <w:t>i</w:t>
      </w:r>
      <w:r w:rsidRPr="005808DF">
        <w:rPr>
          <w:rFonts w:ascii="Times New Roman" w:hAnsi="Times New Roman"/>
          <w:sz w:val="20"/>
          <w:szCs w:val="20"/>
        </w:rPr>
        <w:t>в ц</w:t>
      </w:r>
      <w:r w:rsidRPr="005808DF">
        <w:rPr>
          <w:rFonts w:ascii="Times New Roman" w:hAnsi="Times New Roman"/>
          <w:sz w:val="20"/>
          <w:szCs w:val="20"/>
          <w:lang w:val="en-US"/>
        </w:rPr>
        <w:t>i</w:t>
      </w:r>
      <w:r w:rsidRPr="005808DF">
        <w:rPr>
          <w:rFonts w:ascii="Times New Roman" w:hAnsi="Times New Roman"/>
          <w:sz w:val="20"/>
          <w:szCs w:val="20"/>
        </w:rPr>
        <w:t>нних папер</w:t>
      </w:r>
      <w:r w:rsidRPr="005808DF">
        <w:rPr>
          <w:rFonts w:ascii="Times New Roman" w:hAnsi="Times New Roman"/>
          <w:sz w:val="20"/>
          <w:szCs w:val="20"/>
          <w:lang w:val="en-US"/>
        </w:rPr>
        <w:t>i</w:t>
      </w:r>
      <w:r w:rsidRPr="005808DF">
        <w:rPr>
          <w:rFonts w:ascii="Times New Roman" w:hAnsi="Times New Roman"/>
          <w:sz w:val="20"/>
          <w:szCs w:val="20"/>
        </w:rPr>
        <w:t>в, за якими надається забезпечення (якщо р</w:t>
      </w:r>
      <w:r w:rsidRPr="005808DF">
        <w:rPr>
          <w:rFonts w:ascii="Times New Roman" w:hAnsi="Times New Roman"/>
          <w:sz w:val="20"/>
          <w:szCs w:val="20"/>
          <w:lang w:val="en-US"/>
        </w:rPr>
        <w:t>i</w:t>
      </w:r>
      <w:r w:rsidRPr="005808DF">
        <w:rPr>
          <w:rFonts w:ascii="Times New Roman" w:hAnsi="Times New Roman"/>
          <w:sz w:val="20"/>
          <w:szCs w:val="20"/>
        </w:rPr>
        <w:t>чний зв</w:t>
      </w:r>
      <w:r w:rsidRPr="005808DF">
        <w:rPr>
          <w:rFonts w:ascii="Times New Roman" w:hAnsi="Times New Roman"/>
          <w:sz w:val="20"/>
          <w:szCs w:val="20"/>
          <w:lang w:val="en-US"/>
        </w:rPr>
        <w:t>i</w:t>
      </w:r>
      <w:r w:rsidRPr="005808DF">
        <w:rPr>
          <w:rFonts w:ascii="Times New Roman" w:hAnsi="Times New Roman"/>
          <w:sz w:val="20"/>
          <w:szCs w:val="20"/>
        </w:rPr>
        <w:t>т подається особою, яка надає забезпечення (незалежно в</w:t>
      </w:r>
      <w:r w:rsidRPr="005808DF">
        <w:rPr>
          <w:rFonts w:ascii="Times New Roman" w:hAnsi="Times New Roman"/>
          <w:sz w:val="20"/>
          <w:szCs w:val="20"/>
          <w:lang w:val="en-US"/>
        </w:rPr>
        <w:t>i</w:t>
      </w:r>
      <w:r w:rsidRPr="005808DF">
        <w:rPr>
          <w:rFonts w:ascii="Times New Roman" w:hAnsi="Times New Roman"/>
          <w:sz w:val="20"/>
          <w:szCs w:val="20"/>
        </w:rPr>
        <w:t>д того, чи є особа ем</w:t>
      </w:r>
      <w:r w:rsidRPr="005808DF">
        <w:rPr>
          <w:rFonts w:ascii="Times New Roman" w:hAnsi="Times New Roman"/>
          <w:sz w:val="20"/>
          <w:szCs w:val="20"/>
          <w:lang w:val="en-US"/>
        </w:rPr>
        <w:t>i</w:t>
      </w:r>
      <w:r w:rsidRPr="005808DF">
        <w:rPr>
          <w:rFonts w:ascii="Times New Roman" w:hAnsi="Times New Roman"/>
          <w:sz w:val="20"/>
          <w:szCs w:val="20"/>
        </w:rPr>
        <w:t>тентом)" не розкрита особою у складі річного звіту через те, що річний звіт подає емітент.</w:t>
      </w: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я щодо вс</w:t>
      </w:r>
      <w:r w:rsidRPr="005808DF">
        <w:rPr>
          <w:rFonts w:ascii="Times New Roman" w:hAnsi="Times New Roman"/>
          <w:sz w:val="20"/>
          <w:szCs w:val="20"/>
          <w:lang w:val="en-US"/>
        </w:rPr>
        <w:t>i</w:t>
      </w:r>
      <w:r w:rsidRPr="005808DF">
        <w:rPr>
          <w:rFonts w:ascii="Times New Roman" w:hAnsi="Times New Roman"/>
          <w:sz w:val="20"/>
          <w:szCs w:val="20"/>
        </w:rPr>
        <w:t>х ос</w:t>
      </w:r>
      <w:r w:rsidRPr="005808DF">
        <w:rPr>
          <w:rFonts w:ascii="Times New Roman" w:hAnsi="Times New Roman"/>
          <w:sz w:val="20"/>
          <w:szCs w:val="20"/>
          <w:lang w:val="en-US"/>
        </w:rPr>
        <w:t>i</w:t>
      </w:r>
      <w:r w:rsidRPr="005808DF">
        <w:rPr>
          <w:rFonts w:ascii="Times New Roman" w:hAnsi="Times New Roman"/>
          <w:sz w:val="20"/>
          <w:szCs w:val="20"/>
        </w:rPr>
        <w:t>б, як</w:t>
      </w:r>
      <w:r w:rsidRPr="005808DF">
        <w:rPr>
          <w:rFonts w:ascii="Times New Roman" w:hAnsi="Times New Roman"/>
          <w:sz w:val="20"/>
          <w:szCs w:val="20"/>
          <w:lang w:val="en-US"/>
        </w:rPr>
        <w:t>i</w:t>
      </w:r>
      <w:r w:rsidRPr="005808DF">
        <w:rPr>
          <w:rFonts w:ascii="Times New Roman" w:hAnsi="Times New Roman"/>
          <w:sz w:val="20"/>
          <w:szCs w:val="20"/>
        </w:rPr>
        <w:t xml:space="preserve"> на дають забезпечення за його зобов'язаннями (якщо за зобов'язаннями ем</w:t>
      </w:r>
      <w:r w:rsidRPr="005808DF">
        <w:rPr>
          <w:rFonts w:ascii="Times New Roman" w:hAnsi="Times New Roman"/>
          <w:sz w:val="20"/>
          <w:szCs w:val="20"/>
          <w:lang w:val="en-US"/>
        </w:rPr>
        <w:t>i</w:t>
      </w:r>
      <w:r w:rsidRPr="005808DF">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я про судов</w:t>
      </w:r>
      <w:r w:rsidRPr="005808DF">
        <w:rPr>
          <w:rFonts w:ascii="Times New Roman" w:hAnsi="Times New Roman"/>
          <w:sz w:val="20"/>
          <w:szCs w:val="20"/>
          <w:lang w:val="en-US"/>
        </w:rPr>
        <w:t>i</w:t>
      </w:r>
      <w:r w:rsidRPr="005808DF">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я про штрафн</w:t>
      </w:r>
      <w:r w:rsidRPr="005808DF">
        <w:rPr>
          <w:rFonts w:ascii="Times New Roman" w:hAnsi="Times New Roman"/>
          <w:sz w:val="20"/>
          <w:szCs w:val="20"/>
          <w:lang w:val="en-US"/>
        </w:rPr>
        <w:t>i</w:t>
      </w:r>
      <w:r w:rsidRPr="005808DF">
        <w:rPr>
          <w:rFonts w:ascii="Times New Roman" w:hAnsi="Times New Roman"/>
          <w:sz w:val="20"/>
          <w:szCs w:val="20"/>
        </w:rPr>
        <w:t xml:space="preserve"> санкц</w:t>
      </w:r>
      <w:r w:rsidRPr="005808DF">
        <w:rPr>
          <w:rFonts w:ascii="Times New Roman" w:hAnsi="Times New Roman"/>
          <w:sz w:val="20"/>
          <w:szCs w:val="20"/>
          <w:lang w:val="en-US"/>
        </w:rPr>
        <w:t>i</w:t>
      </w:r>
      <w:r w:rsidRPr="005808DF">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5808DF" w:rsidRPr="005808DF" w:rsidRDefault="005808DF" w:rsidP="005808DF">
      <w:pPr>
        <w:spacing w:after="0" w:line="240" w:lineRule="auto"/>
        <w:rPr>
          <w:rFonts w:ascii="Times New Roman" w:hAnsi="Times New Roman"/>
          <w:sz w:val="20"/>
          <w:szCs w:val="20"/>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волод</w:t>
      </w:r>
      <w:r w:rsidRPr="005808DF">
        <w:rPr>
          <w:rFonts w:ascii="Times New Roman" w:hAnsi="Times New Roman"/>
          <w:sz w:val="20"/>
          <w:szCs w:val="20"/>
          <w:lang w:val="en-US"/>
        </w:rPr>
        <w:t>i</w:t>
      </w:r>
      <w:r w:rsidRPr="005808DF">
        <w:rPr>
          <w:rFonts w:ascii="Times New Roman" w:hAnsi="Times New Roman"/>
          <w:sz w:val="20"/>
          <w:szCs w:val="20"/>
          <w:lang w:val="ru-RU"/>
        </w:rPr>
        <w:t>ння посадовими особами ем</w:t>
      </w:r>
      <w:r w:rsidRPr="005808DF">
        <w:rPr>
          <w:rFonts w:ascii="Times New Roman" w:hAnsi="Times New Roman"/>
          <w:sz w:val="20"/>
          <w:szCs w:val="20"/>
          <w:lang w:val="en-US"/>
        </w:rPr>
        <w:t>i</w:t>
      </w:r>
      <w:r w:rsidRPr="005808DF">
        <w:rPr>
          <w:rFonts w:ascii="Times New Roman" w:hAnsi="Times New Roman"/>
          <w:sz w:val="20"/>
          <w:szCs w:val="20"/>
          <w:lang w:val="ru-RU"/>
        </w:rPr>
        <w:t>тента акц</w:t>
      </w:r>
      <w:r w:rsidRPr="005808DF">
        <w:rPr>
          <w:rFonts w:ascii="Times New Roman" w:hAnsi="Times New Roman"/>
          <w:sz w:val="20"/>
          <w:szCs w:val="20"/>
          <w:lang w:val="en-US"/>
        </w:rPr>
        <w:t>i</w:t>
      </w:r>
      <w:r w:rsidRPr="005808DF">
        <w:rPr>
          <w:rFonts w:ascii="Times New Roman" w:hAnsi="Times New Roman"/>
          <w:sz w:val="20"/>
          <w:szCs w:val="20"/>
          <w:lang w:val="ru-RU"/>
        </w:rPr>
        <w:t>ями особи" не розкрита особою у складі річного звіту через те, що на кінець звітного періоду особа не мала посадових осіб.</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орган</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структури власност</w:t>
      </w:r>
      <w:r w:rsidRPr="005808DF">
        <w:rPr>
          <w:rFonts w:ascii="Times New Roman" w:hAnsi="Times New Roman"/>
          <w:sz w:val="20"/>
          <w:szCs w:val="20"/>
          <w:lang w:val="en-US"/>
        </w:rPr>
        <w:t>i</w:t>
      </w:r>
      <w:r w:rsidRPr="005808DF">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отриманих особою л</w:t>
      </w:r>
      <w:r w:rsidRPr="005808DF">
        <w:rPr>
          <w:rFonts w:ascii="Times New Roman" w:hAnsi="Times New Roman"/>
          <w:sz w:val="20"/>
          <w:szCs w:val="20"/>
          <w:lang w:val="en-US"/>
        </w:rPr>
        <w:t>i</w:t>
      </w:r>
      <w:r w:rsidRPr="005808DF">
        <w:rPr>
          <w:rFonts w:ascii="Times New Roman" w:hAnsi="Times New Roman"/>
          <w:sz w:val="20"/>
          <w:szCs w:val="20"/>
          <w:lang w:val="ru-RU"/>
        </w:rPr>
        <w:t>ценз</w:t>
      </w:r>
      <w:r w:rsidRPr="005808DF">
        <w:rPr>
          <w:rFonts w:ascii="Times New Roman" w:hAnsi="Times New Roman"/>
          <w:sz w:val="20"/>
          <w:szCs w:val="20"/>
          <w:lang w:val="en-US"/>
        </w:rPr>
        <w:t>i</w:t>
      </w:r>
      <w:r w:rsidRPr="005808DF">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ем</w:t>
      </w:r>
      <w:r w:rsidRPr="005808DF">
        <w:rPr>
          <w:rFonts w:ascii="Times New Roman" w:hAnsi="Times New Roman"/>
          <w:sz w:val="20"/>
          <w:szCs w:val="20"/>
          <w:lang w:val="en-US"/>
        </w:rPr>
        <w:t>i</w:t>
      </w:r>
      <w:r w:rsidRPr="005808DF">
        <w:rPr>
          <w:rFonts w:ascii="Times New Roman" w:hAnsi="Times New Roman"/>
          <w:sz w:val="20"/>
          <w:szCs w:val="20"/>
          <w:lang w:val="ru-RU"/>
        </w:rPr>
        <w:t>тента. Кредити банку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за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(облігаціями).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w:t>
      </w:r>
      <w:r w:rsidRPr="005808DF">
        <w:rPr>
          <w:rFonts w:ascii="Times New Roman" w:hAnsi="Times New Roman"/>
          <w:sz w:val="20"/>
          <w:szCs w:val="20"/>
          <w:lang w:val="en-US"/>
        </w:rPr>
        <w:t>i</w:t>
      </w:r>
      <w:r w:rsidRPr="005808DF">
        <w:rPr>
          <w:rFonts w:ascii="Times New Roman" w:hAnsi="Times New Roman"/>
          <w:sz w:val="20"/>
          <w:szCs w:val="20"/>
          <w:lang w:val="ru-RU"/>
        </w:rPr>
        <w:t>потечними ц</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5808DF">
        <w:rPr>
          <w:rFonts w:ascii="Times New Roman" w:hAnsi="Times New Roman"/>
          <w:sz w:val="20"/>
          <w:szCs w:val="20"/>
          <w:lang w:val="en-US"/>
        </w:rPr>
        <w:t>i</w:t>
      </w:r>
      <w:r w:rsidRPr="005808DF">
        <w:rPr>
          <w:rFonts w:ascii="Times New Roman" w:hAnsi="Times New Roman"/>
          <w:sz w:val="20"/>
          <w:szCs w:val="20"/>
          <w:lang w:val="ru-RU"/>
        </w:rPr>
        <w:t>потечними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за сертиф</w:t>
      </w:r>
      <w:r w:rsidRPr="005808DF">
        <w:rPr>
          <w:rFonts w:ascii="Times New Roman" w:hAnsi="Times New Roman"/>
          <w:sz w:val="20"/>
          <w:szCs w:val="20"/>
          <w:lang w:val="en-US"/>
        </w:rPr>
        <w:t>i</w:t>
      </w:r>
      <w:r w:rsidRPr="005808DF">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5808DF">
        <w:rPr>
          <w:rFonts w:ascii="Times New Roman" w:hAnsi="Times New Roman"/>
          <w:sz w:val="20"/>
          <w:szCs w:val="20"/>
          <w:lang w:val="en-US"/>
        </w:rPr>
        <w:t>i</w:t>
      </w:r>
      <w:r w:rsidRPr="005808DF">
        <w:rPr>
          <w:rFonts w:ascii="Times New Roman" w:hAnsi="Times New Roman"/>
          <w:sz w:val="20"/>
          <w:szCs w:val="20"/>
          <w:lang w:val="ru-RU"/>
        </w:rPr>
        <w:t>катами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w:t>
      </w:r>
      <w:r w:rsidRPr="005808DF">
        <w:rPr>
          <w:rFonts w:ascii="Times New Roman" w:hAnsi="Times New Roman"/>
          <w:sz w:val="20"/>
          <w:szCs w:val="20"/>
          <w:lang w:val="en-US"/>
        </w:rPr>
        <w:t>i</w:t>
      </w:r>
      <w:r w:rsidRPr="005808DF">
        <w:rPr>
          <w:rFonts w:ascii="Times New Roman" w:hAnsi="Times New Roman"/>
          <w:sz w:val="20"/>
          <w:szCs w:val="20"/>
          <w:lang w:val="ru-RU"/>
        </w:rPr>
        <w:t>ншими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пох</w:t>
      </w:r>
      <w:r w:rsidRPr="005808DF">
        <w:rPr>
          <w:rFonts w:ascii="Times New Roman" w:hAnsi="Times New Roman"/>
          <w:sz w:val="20"/>
          <w:szCs w:val="20"/>
          <w:lang w:val="en-US"/>
        </w:rPr>
        <w:t>i</w:t>
      </w:r>
      <w:r w:rsidRPr="005808DF">
        <w:rPr>
          <w:rFonts w:ascii="Times New Roman" w:hAnsi="Times New Roman"/>
          <w:sz w:val="20"/>
          <w:szCs w:val="20"/>
          <w:lang w:val="ru-RU"/>
        </w:rPr>
        <w:t>дними ц</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5808DF">
        <w:rPr>
          <w:rFonts w:ascii="Times New Roman" w:hAnsi="Times New Roman"/>
          <w:sz w:val="20"/>
          <w:szCs w:val="20"/>
          <w:lang w:val="en-US"/>
        </w:rPr>
        <w:t>i</w:t>
      </w:r>
      <w:r w:rsidRPr="005808DF">
        <w:rPr>
          <w:rFonts w:ascii="Times New Roman" w:hAnsi="Times New Roman"/>
          <w:sz w:val="20"/>
          <w:szCs w:val="20"/>
          <w:lang w:val="ru-RU"/>
        </w:rPr>
        <w:t>ншими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пох</w:t>
      </w:r>
      <w:r w:rsidRPr="005808DF">
        <w:rPr>
          <w:rFonts w:ascii="Times New Roman" w:hAnsi="Times New Roman"/>
          <w:sz w:val="20"/>
          <w:szCs w:val="20"/>
          <w:lang w:val="en-US"/>
        </w:rPr>
        <w:t>i</w:t>
      </w:r>
      <w:r w:rsidRPr="005808DF">
        <w:rPr>
          <w:rFonts w:ascii="Times New Roman" w:hAnsi="Times New Roman"/>
          <w:sz w:val="20"/>
          <w:szCs w:val="20"/>
          <w:lang w:val="ru-RU"/>
        </w:rPr>
        <w:t>дними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Зобов'язання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тому числ</w:t>
      </w:r>
      <w:r w:rsidRPr="005808DF">
        <w:rPr>
          <w:rFonts w:ascii="Times New Roman" w:hAnsi="Times New Roman"/>
          <w:sz w:val="20"/>
          <w:szCs w:val="20"/>
          <w:lang w:val="en-US"/>
        </w:rPr>
        <w:t>i</w:t>
      </w:r>
      <w:r w:rsidRPr="005808DF">
        <w:rPr>
          <w:rFonts w:ascii="Times New Roman" w:hAnsi="Times New Roman"/>
          <w:sz w:val="20"/>
          <w:szCs w:val="20"/>
          <w:lang w:val="ru-RU"/>
        </w:rPr>
        <w:t>: за ф</w:t>
      </w:r>
      <w:r w:rsidRPr="005808DF">
        <w:rPr>
          <w:rFonts w:ascii="Times New Roman" w:hAnsi="Times New Roman"/>
          <w:sz w:val="20"/>
          <w:szCs w:val="20"/>
          <w:lang w:val="en-US"/>
        </w:rPr>
        <w:t>i</w:t>
      </w:r>
      <w:r w:rsidRPr="005808DF">
        <w:rPr>
          <w:rFonts w:ascii="Times New Roman" w:hAnsi="Times New Roman"/>
          <w:sz w:val="20"/>
          <w:szCs w:val="20"/>
          <w:lang w:val="ru-RU"/>
        </w:rPr>
        <w:t xml:space="preserve">нансовими </w:t>
      </w:r>
      <w:r w:rsidRPr="005808DF">
        <w:rPr>
          <w:rFonts w:ascii="Times New Roman" w:hAnsi="Times New Roman"/>
          <w:sz w:val="20"/>
          <w:szCs w:val="20"/>
          <w:lang w:val="en-US"/>
        </w:rPr>
        <w:t>i</w:t>
      </w:r>
      <w:r w:rsidRPr="005808DF">
        <w:rPr>
          <w:rFonts w:ascii="Times New Roman" w:hAnsi="Times New Roman"/>
          <w:sz w:val="20"/>
          <w:szCs w:val="20"/>
          <w:lang w:val="ru-RU"/>
        </w:rPr>
        <w:t>нвестиц</w:t>
      </w:r>
      <w:r w:rsidRPr="005808DF">
        <w:rPr>
          <w:rFonts w:ascii="Times New Roman" w:hAnsi="Times New Roman"/>
          <w:sz w:val="20"/>
          <w:szCs w:val="20"/>
          <w:lang w:val="en-US"/>
        </w:rPr>
        <w:t>i</w:t>
      </w:r>
      <w:r w:rsidRPr="005808DF">
        <w:rPr>
          <w:rFonts w:ascii="Times New Roman" w:hAnsi="Times New Roman"/>
          <w:sz w:val="20"/>
          <w:szCs w:val="20"/>
          <w:lang w:val="ru-RU"/>
        </w:rPr>
        <w:t>ями в корпоративн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5808DF">
        <w:rPr>
          <w:rFonts w:ascii="Times New Roman" w:hAnsi="Times New Roman"/>
          <w:sz w:val="20"/>
          <w:szCs w:val="20"/>
          <w:lang w:val="en-US"/>
        </w:rPr>
        <w:t>i</w:t>
      </w:r>
      <w:r w:rsidRPr="005808DF">
        <w:rPr>
          <w:rFonts w:ascii="Times New Roman" w:hAnsi="Times New Roman"/>
          <w:sz w:val="20"/>
          <w:szCs w:val="20"/>
          <w:lang w:val="ru-RU"/>
        </w:rPr>
        <w:t xml:space="preserve">нансовими </w:t>
      </w:r>
      <w:r w:rsidRPr="005808DF">
        <w:rPr>
          <w:rFonts w:ascii="Times New Roman" w:hAnsi="Times New Roman"/>
          <w:sz w:val="20"/>
          <w:szCs w:val="20"/>
          <w:lang w:val="en-US"/>
        </w:rPr>
        <w:t>i</w:t>
      </w:r>
      <w:r w:rsidRPr="005808DF">
        <w:rPr>
          <w:rFonts w:ascii="Times New Roman" w:hAnsi="Times New Roman"/>
          <w:sz w:val="20"/>
          <w:szCs w:val="20"/>
          <w:lang w:val="ru-RU"/>
        </w:rPr>
        <w:t>нвестиц</w:t>
      </w:r>
      <w:r w:rsidRPr="005808DF">
        <w:rPr>
          <w:rFonts w:ascii="Times New Roman" w:hAnsi="Times New Roman"/>
          <w:sz w:val="20"/>
          <w:szCs w:val="20"/>
          <w:lang w:val="en-US"/>
        </w:rPr>
        <w:t>i</w:t>
      </w:r>
      <w:r w:rsidRPr="005808DF">
        <w:rPr>
          <w:rFonts w:ascii="Times New Roman" w:hAnsi="Times New Roman"/>
          <w:sz w:val="20"/>
          <w:szCs w:val="20"/>
          <w:lang w:val="ru-RU"/>
        </w:rPr>
        <w:t>ями в корпоративн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права.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зобов'язання та забезпечення особи. Ф</w:t>
      </w:r>
      <w:r w:rsidRPr="005808DF">
        <w:rPr>
          <w:rFonts w:ascii="Times New Roman" w:hAnsi="Times New Roman"/>
          <w:sz w:val="20"/>
          <w:szCs w:val="20"/>
          <w:lang w:val="en-US"/>
        </w:rPr>
        <w:t>i</w:t>
      </w:r>
      <w:r w:rsidRPr="005808DF">
        <w:rPr>
          <w:rFonts w:ascii="Times New Roman" w:hAnsi="Times New Roman"/>
          <w:sz w:val="20"/>
          <w:szCs w:val="20"/>
          <w:lang w:val="ru-RU"/>
        </w:rPr>
        <w:t>нансова допомога на зворотн</w:t>
      </w:r>
      <w:r w:rsidRPr="005808DF">
        <w:rPr>
          <w:rFonts w:ascii="Times New Roman" w:hAnsi="Times New Roman"/>
          <w:sz w:val="20"/>
          <w:szCs w:val="20"/>
          <w:lang w:val="en-US"/>
        </w:rPr>
        <w:t>i</w:t>
      </w:r>
      <w:r w:rsidRPr="005808DF">
        <w:rPr>
          <w:rFonts w:ascii="Times New Roman" w:hAnsi="Times New Roman"/>
          <w:sz w:val="20"/>
          <w:szCs w:val="20"/>
          <w:lang w:val="ru-RU"/>
        </w:rPr>
        <w:t>й основ</w:t>
      </w:r>
      <w:r w:rsidRPr="005808DF">
        <w:rPr>
          <w:rFonts w:ascii="Times New Roman" w:hAnsi="Times New Roman"/>
          <w:sz w:val="20"/>
          <w:szCs w:val="20"/>
          <w:lang w:val="en-US"/>
        </w:rPr>
        <w:t>i</w:t>
      </w:r>
      <w:r w:rsidRPr="005808DF">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5808DF">
        <w:rPr>
          <w:rFonts w:ascii="Times New Roman" w:hAnsi="Times New Roman"/>
          <w:sz w:val="20"/>
          <w:szCs w:val="20"/>
          <w:lang w:val="en-US"/>
        </w:rPr>
        <w:t>i</w:t>
      </w:r>
      <w:r w:rsidRPr="005808DF">
        <w:rPr>
          <w:rFonts w:ascii="Times New Roman" w:hAnsi="Times New Roman"/>
          <w:sz w:val="20"/>
          <w:szCs w:val="20"/>
          <w:lang w:val="ru-RU"/>
        </w:rPr>
        <w:t>нансовій допомозі на зворотн</w:t>
      </w:r>
      <w:r w:rsidRPr="005808DF">
        <w:rPr>
          <w:rFonts w:ascii="Times New Roman" w:hAnsi="Times New Roman"/>
          <w:sz w:val="20"/>
          <w:szCs w:val="20"/>
          <w:lang w:val="en-US"/>
        </w:rPr>
        <w:t>i</w:t>
      </w:r>
      <w:r w:rsidRPr="005808DF">
        <w:rPr>
          <w:rFonts w:ascii="Times New Roman" w:hAnsi="Times New Roman"/>
          <w:sz w:val="20"/>
          <w:szCs w:val="20"/>
          <w:lang w:val="ru-RU"/>
        </w:rPr>
        <w:t>й основ</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обсяги виробництва та реал</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ї основних вид</w:t>
      </w:r>
      <w:r w:rsidRPr="005808DF">
        <w:rPr>
          <w:rFonts w:ascii="Times New Roman" w:hAnsi="Times New Roman"/>
          <w:sz w:val="20"/>
          <w:szCs w:val="20"/>
          <w:lang w:val="en-US"/>
        </w:rPr>
        <w:t>i</w:t>
      </w:r>
      <w:r w:rsidRPr="005808DF">
        <w:rPr>
          <w:rFonts w:ascii="Times New Roman" w:hAnsi="Times New Roman"/>
          <w:sz w:val="20"/>
          <w:szCs w:val="20"/>
          <w:lang w:val="ru-RU"/>
        </w:rPr>
        <w:t>в продукц</w:t>
      </w:r>
      <w:r w:rsidRPr="005808DF">
        <w:rPr>
          <w:rFonts w:ascii="Times New Roman" w:hAnsi="Times New Roman"/>
          <w:sz w:val="20"/>
          <w:szCs w:val="20"/>
          <w:lang w:val="en-US"/>
        </w:rPr>
        <w:t>i</w:t>
      </w:r>
      <w:r w:rsidRPr="005808DF">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lastRenderedPageBreak/>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соб</w:t>
      </w:r>
      <w:r w:rsidRPr="005808DF">
        <w:rPr>
          <w:rFonts w:ascii="Times New Roman" w:hAnsi="Times New Roman"/>
          <w:sz w:val="20"/>
          <w:szCs w:val="20"/>
          <w:lang w:val="en-US"/>
        </w:rPr>
        <w:t>i</w:t>
      </w:r>
      <w:r w:rsidRPr="005808DF">
        <w:rPr>
          <w:rFonts w:ascii="Times New Roman" w:hAnsi="Times New Roman"/>
          <w:sz w:val="20"/>
          <w:szCs w:val="20"/>
          <w:lang w:val="ru-RU"/>
        </w:rPr>
        <w:t>варт</w:t>
      </w:r>
      <w:r w:rsidRPr="005808DF">
        <w:rPr>
          <w:rFonts w:ascii="Times New Roman" w:hAnsi="Times New Roman"/>
          <w:sz w:val="20"/>
          <w:szCs w:val="20"/>
          <w:lang w:val="en-US"/>
        </w:rPr>
        <w:t>i</w:t>
      </w:r>
      <w:r w:rsidRPr="005808DF">
        <w:rPr>
          <w:rFonts w:ascii="Times New Roman" w:hAnsi="Times New Roman"/>
          <w:sz w:val="20"/>
          <w:szCs w:val="20"/>
          <w:lang w:val="ru-RU"/>
        </w:rPr>
        <w:t>сть реал</w:t>
      </w:r>
      <w:r w:rsidRPr="005808DF">
        <w:rPr>
          <w:rFonts w:ascii="Times New Roman" w:hAnsi="Times New Roman"/>
          <w:sz w:val="20"/>
          <w:szCs w:val="20"/>
          <w:lang w:val="en-US"/>
        </w:rPr>
        <w:t>i</w:t>
      </w:r>
      <w:r w:rsidRPr="005808DF">
        <w:rPr>
          <w:rFonts w:ascii="Times New Roman" w:hAnsi="Times New Roman"/>
          <w:sz w:val="20"/>
          <w:szCs w:val="20"/>
          <w:lang w:val="ru-RU"/>
        </w:rPr>
        <w:t>зованої продукц</w:t>
      </w:r>
      <w:r w:rsidRPr="005808DF">
        <w:rPr>
          <w:rFonts w:ascii="Times New Roman" w:hAnsi="Times New Roman"/>
          <w:sz w:val="20"/>
          <w:szCs w:val="20"/>
          <w:lang w:val="en-US"/>
        </w:rPr>
        <w:t>i</w:t>
      </w:r>
      <w:r w:rsidRPr="005808DF">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участь в </w:t>
      </w:r>
      <w:r w:rsidRPr="005808DF">
        <w:rPr>
          <w:rFonts w:ascii="Times New Roman" w:hAnsi="Times New Roman"/>
          <w:sz w:val="20"/>
          <w:szCs w:val="20"/>
          <w:lang w:val="en-US"/>
        </w:rPr>
        <w:t>i</w:t>
      </w:r>
      <w:r w:rsidRPr="005808DF">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в</w:t>
      </w:r>
      <w:r w:rsidRPr="005808DF">
        <w:rPr>
          <w:rFonts w:ascii="Times New Roman" w:hAnsi="Times New Roman"/>
          <w:sz w:val="20"/>
          <w:szCs w:val="20"/>
          <w:lang w:val="en-US"/>
        </w:rPr>
        <w:t>i</w:t>
      </w:r>
      <w:r w:rsidRPr="005808DF">
        <w:rPr>
          <w:rFonts w:ascii="Times New Roman" w:hAnsi="Times New Roman"/>
          <w:sz w:val="20"/>
          <w:szCs w:val="20"/>
          <w:lang w:val="ru-RU"/>
        </w:rPr>
        <w:t>докремлен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w:t>
      </w:r>
      <w:r w:rsidRPr="005808DF">
        <w:rPr>
          <w:rFonts w:ascii="Times New Roman" w:hAnsi="Times New Roman"/>
          <w:sz w:val="20"/>
          <w:szCs w:val="20"/>
          <w:lang w:val="en-US"/>
        </w:rPr>
        <w:t>i</w:t>
      </w:r>
      <w:r w:rsidRPr="005808DF">
        <w:rPr>
          <w:rFonts w:ascii="Times New Roman" w:hAnsi="Times New Roman"/>
          <w:sz w:val="20"/>
          <w:szCs w:val="20"/>
          <w:lang w:val="ru-RU"/>
        </w:rPr>
        <w:t>дрозд</w:t>
      </w:r>
      <w:r w:rsidRPr="005808DF">
        <w:rPr>
          <w:rFonts w:ascii="Times New Roman" w:hAnsi="Times New Roman"/>
          <w:sz w:val="20"/>
          <w:szCs w:val="20"/>
          <w:lang w:val="en-US"/>
        </w:rPr>
        <w:t>i</w:t>
      </w:r>
      <w:r w:rsidRPr="005808DF">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зм</w:t>
      </w:r>
      <w:r w:rsidRPr="005808DF">
        <w:rPr>
          <w:rFonts w:ascii="Times New Roman" w:hAnsi="Times New Roman"/>
          <w:sz w:val="20"/>
          <w:szCs w:val="20"/>
          <w:lang w:val="en-US"/>
        </w:rPr>
        <w:t>i</w:t>
      </w:r>
      <w:r w:rsidRPr="005808DF">
        <w:rPr>
          <w:rFonts w:ascii="Times New Roman" w:hAnsi="Times New Roman"/>
          <w:sz w:val="20"/>
          <w:szCs w:val="20"/>
          <w:lang w:val="ru-RU"/>
        </w:rPr>
        <w:t>ни прав на акц</w:t>
      </w:r>
      <w:r w:rsidRPr="005808DF">
        <w:rPr>
          <w:rFonts w:ascii="Times New Roman" w:hAnsi="Times New Roman"/>
          <w:sz w:val="20"/>
          <w:szCs w:val="20"/>
          <w:lang w:val="en-US"/>
        </w:rPr>
        <w:t>i</w:t>
      </w:r>
      <w:r w:rsidRPr="005808DF">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обмежень за акц</w:t>
      </w:r>
      <w:r w:rsidRPr="005808DF">
        <w:rPr>
          <w:rFonts w:ascii="Times New Roman" w:hAnsi="Times New Roman"/>
          <w:sz w:val="20"/>
          <w:szCs w:val="20"/>
          <w:lang w:val="en-US"/>
        </w:rPr>
        <w:t>i</w:t>
      </w:r>
      <w:r w:rsidRPr="005808DF">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5808DF">
        <w:rPr>
          <w:rFonts w:ascii="Times New Roman" w:hAnsi="Times New Roman"/>
          <w:sz w:val="20"/>
          <w:szCs w:val="20"/>
          <w:lang w:val="en-US"/>
        </w:rPr>
        <w:t>i</w:t>
      </w:r>
      <w:r w:rsidRPr="005808DF">
        <w:rPr>
          <w:rFonts w:ascii="Times New Roman" w:hAnsi="Times New Roman"/>
          <w:sz w:val="20"/>
          <w:szCs w:val="20"/>
          <w:lang w:val="ru-RU"/>
        </w:rPr>
        <w:t>ями.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я про </w:t>
      </w:r>
      <w:r w:rsidRPr="005808DF">
        <w:rPr>
          <w:rFonts w:ascii="Times New Roman" w:hAnsi="Times New Roman"/>
          <w:sz w:val="20"/>
          <w:szCs w:val="20"/>
          <w:lang w:val="en-US"/>
        </w:rPr>
        <w:t>i</w:t>
      </w:r>
      <w:r w:rsidRPr="005808DF">
        <w:rPr>
          <w:rFonts w:ascii="Times New Roman" w:hAnsi="Times New Roman"/>
          <w:sz w:val="20"/>
          <w:szCs w:val="20"/>
          <w:lang w:val="ru-RU"/>
        </w:rPr>
        <w:t>нш</w:t>
      </w:r>
      <w:r w:rsidRPr="005808DF">
        <w:rPr>
          <w:rFonts w:ascii="Times New Roman" w:hAnsi="Times New Roman"/>
          <w:sz w:val="20"/>
          <w:szCs w:val="20"/>
          <w:lang w:val="en-US"/>
        </w:rPr>
        <w:t>i</w:t>
      </w:r>
      <w:r w:rsidRPr="005808DF">
        <w:rPr>
          <w:rFonts w:ascii="Times New Roman" w:hAnsi="Times New Roman"/>
          <w:sz w:val="20"/>
          <w:szCs w:val="20"/>
          <w:lang w:val="ru-RU"/>
        </w:rPr>
        <w:t xml:space="preserve"> ц</w:t>
      </w:r>
      <w:r w:rsidRPr="005808DF">
        <w:rPr>
          <w:rFonts w:ascii="Times New Roman" w:hAnsi="Times New Roman"/>
          <w:sz w:val="20"/>
          <w:szCs w:val="20"/>
          <w:lang w:val="en-US"/>
        </w:rPr>
        <w:t>i</w:t>
      </w:r>
      <w:r w:rsidRPr="005808DF">
        <w:rPr>
          <w:rFonts w:ascii="Times New Roman" w:hAnsi="Times New Roman"/>
          <w:sz w:val="20"/>
          <w:szCs w:val="20"/>
          <w:lang w:val="ru-RU"/>
        </w:rPr>
        <w:t>нн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деривативн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ц</w:t>
      </w:r>
      <w:r w:rsidRPr="005808DF">
        <w:rPr>
          <w:rFonts w:ascii="Times New Roman" w:hAnsi="Times New Roman"/>
          <w:sz w:val="20"/>
          <w:szCs w:val="20"/>
          <w:lang w:val="en-US"/>
        </w:rPr>
        <w:t>i</w:t>
      </w:r>
      <w:r w:rsidRPr="005808DF">
        <w:rPr>
          <w:rFonts w:ascii="Times New Roman" w:hAnsi="Times New Roman"/>
          <w:sz w:val="20"/>
          <w:szCs w:val="20"/>
          <w:lang w:val="ru-RU"/>
        </w:rPr>
        <w:t>нн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забезпечення випуску боргових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стан об'єкта нерухомост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(у раз</w:t>
      </w:r>
      <w:r w:rsidRPr="005808DF">
        <w:rPr>
          <w:rFonts w:ascii="Times New Roman" w:hAnsi="Times New Roman"/>
          <w:sz w:val="20"/>
          <w:szCs w:val="20"/>
          <w:lang w:val="en-US"/>
        </w:rPr>
        <w:t>i</w:t>
      </w:r>
      <w:r w:rsidRPr="005808DF">
        <w:rPr>
          <w:rFonts w:ascii="Times New Roman" w:hAnsi="Times New Roman"/>
          <w:sz w:val="20"/>
          <w:szCs w:val="20"/>
          <w:lang w:val="ru-RU"/>
        </w:rPr>
        <w:t xml:space="preserve"> ем</w:t>
      </w:r>
      <w:r w:rsidRPr="005808DF">
        <w:rPr>
          <w:rFonts w:ascii="Times New Roman" w:hAnsi="Times New Roman"/>
          <w:sz w:val="20"/>
          <w:szCs w:val="20"/>
          <w:lang w:val="en-US"/>
        </w:rPr>
        <w:t>i</w:t>
      </w:r>
      <w:r w:rsidRPr="005808DF">
        <w:rPr>
          <w:rFonts w:ascii="Times New Roman" w:hAnsi="Times New Roman"/>
          <w:sz w:val="20"/>
          <w:szCs w:val="20"/>
          <w:lang w:val="ru-RU"/>
        </w:rPr>
        <w:t>с</w:t>
      </w:r>
      <w:r w:rsidRPr="005808DF">
        <w:rPr>
          <w:rFonts w:ascii="Times New Roman" w:hAnsi="Times New Roman"/>
          <w:sz w:val="20"/>
          <w:szCs w:val="20"/>
          <w:lang w:val="en-US"/>
        </w:rPr>
        <w:t>i</w:t>
      </w:r>
      <w:r w:rsidRPr="005808DF">
        <w:rPr>
          <w:rFonts w:ascii="Times New Roman" w:hAnsi="Times New Roman"/>
          <w:sz w:val="20"/>
          <w:szCs w:val="20"/>
          <w:lang w:val="ru-RU"/>
        </w:rPr>
        <w:t>ї ц</w:t>
      </w:r>
      <w:r w:rsidRPr="005808DF">
        <w:rPr>
          <w:rFonts w:ascii="Times New Roman" w:hAnsi="Times New Roman"/>
          <w:sz w:val="20"/>
          <w:szCs w:val="20"/>
          <w:lang w:val="en-US"/>
        </w:rPr>
        <w:t>i</w:t>
      </w:r>
      <w:r w:rsidRPr="005808DF">
        <w:rPr>
          <w:rFonts w:ascii="Times New Roman" w:hAnsi="Times New Roman"/>
          <w:sz w:val="20"/>
          <w:szCs w:val="20"/>
          <w:lang w:val="ru-RU"/>
        </w:rPr>
        <w:t>льових корпоративних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 виконання зобов'язань за якими зд</w:t>
      </w:r>
      <w:r w:rsidRPr="005808DF">
        <w:rPr>
          <w:rFonts w:ascii="Times New Roman" w:hAnsi="Times New Roman"/>
          <w:sz w:val="20"/>
          <w:szCs w:val="20"/>
          <w:lang w:val="en-US"/>
        </w:rPr>
        <w:t>i</w:t>
      </w:r>
      <w:r w:rsidRPr="005808DF">
        <w:rPr>
          <w:rFonts w:ascii="Times New Roman" w:hAnsi="Times New Roman"/>
          <w:sz w:val="20"/>
          <w:szCs w:val="20"/>
          <w:lang w:val="ru-RU"/>
        </w:rPr>
        <w:t>йснюється шляхом об'єкта (частини об'єкта) житлового буд</w:t>
      </w:r>
      <w:r w:rsidRPr="005808DF">
        <w:rPr>
          <w:rFonts w:ascii="Times New Roman" w:hAnsi="Times New Roman"/>
          <w:sz w:val="20"/>
          <w:szCs w:val="20"/>
          <w:lang w:val="en-US"/>
        </w:rPr>
        <w:t>i</w:t>
      </w:r>
      <w:r w:rsidRPr="005808DF">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5808DF">
        <w:rPr>
          <w:rFonts w:ascii="Times New Roman" w:hAnsi="Times New Roman"/>
          <w:sz w:val="20"/>
          <w:szCs w:val="20"/>
          <w:lang w:val="en-US"/>
        </w:rPr>
        <w:t>i</w:t>
      </w:r>
      <w:r w:rsidRPr="005808DF">
        <w:rPr>
          <w:rFonts w:ascii="Times New Roman" w:hAnsi="Times New Roman"/>
          <w:sz w:val="20"/>
          <w:szCs w:val="20"/>
          <w:lang w:val="ru-RU"/>
        </w:rPr>
        <w:t>йснюється шляхом об'єкта (частини об'єкта) житлового буд</w:t>
      </w:r>
      <w:r w:rsidRPr="005808DF">
        <w:rPr>
          <w:rFonts w:ascii="Times New Roman" w:hAnsi="Times New Roman"/>
          <w:sz w:val="20"/>
          <w:szCs w:val="20"/>
          <w:lang w:val="en-US"/>
        </w:rPr>
        <w:t>i</w:t>
      </w:r>
      <w:r w:rsidRPr="005808DF">
        <w:rPr>
          <w:rFonts w:ascii="Times New Roman" w:hAnsi="Times New Roman"/>
          <w:sz w:val="20"/>
          <w:szCs w:val="20"/>
          <w:lang w:val="ru-RU"/>
        </w:rPr>
        <w:t>вництва.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придбання власних акц</w:t>
      </w:r>
      <w:r w:rsidRPr="005808DF">
        <w:rPr>
          <w:rFonts w:ascii="Times New Roman" w:hAnsi="Times New Roman"/>
          <w:sz w:val="20"/>
          <w:szCs w:val="20"/>
          <w:lang w:val="en-US"/>
        </w:rPr>
        <w:t>i</w:t>
      </w:r>
      <w:r w:rsidRPr="005808DF">
        <w:rPr>
          <w:rFonts w:ascii="Times New Roman" w:hAnsi="Times New Roman"/>
          <w:sz w:val="20"/>
          <w:szCs w:val="20"/>
          <w:lang w:val="ru-RU"/>
        </w:rPr>
        <w:t>й протягом зв</w:t>
      </w:r>
      <w:r w:rsidRPr="005808DF">
        <w:rPr>
          <w:rFonts w:ascii="Times New Roman" w:hAnsi="Times New Roman"/>
          <w:sz w:val="20"/>
          <w:szCs w:val="20"/>
          <w:lang w:val="en-US"/>
        </w:rPr>
        <w:t>i</w:t>
      </w:r>
      <w:r w:rsidRPr="005808DF">
        <w:rPr>
          <w:rFonts w:ascii="Times New Roman" w:hAnsi="Times New Roman"/>
          <w:sz w:val="20"/>
          <w:szCs w:val="20"/>
          <w:lang w:val="ru-RU"/>
        </w:rPr>
        <w:t>тного пер</w:t>
      </w:r>
      <w:r w:rsidRPr="005808DF">
        <w:rPr>
          <w:rFonts w:ascii="Times New Roman" w:hAnsi="Times New Roman"/>
          <w:sz w:val="20"/>
          <w:szCs w:val="20"/>
          <w:lang w:val="en-US"/>
        </w:rPr>
        <w:t>i</w:t>
      </w:r>
      <w:r w:rsidRPr="005808DF">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наявн</w:t>
      </w:r>
      <w:r w:rsidRPr="005808DF">
        <w:rPr>
          <w:rFonts w:ascii="Times New Roman" w:hAnsi="Times New Roman"/>
          <w:sz w:val="20"/>
          <w:szCs w:val="20"/>
          <w:lang w:val="en-US"/>
        </w:rPr>
        <w:t>i</w:t>
      </w:r>
      <w:r w:rsidRPr="005808DF">
        <w:rPr>
          <w:rFonts w:ascii="Times New Roman" w:hAnsi="Times New Roman"/>
          <w:sz w:val="20"/>
          <w:szCs w:val="20"/>
          <w:lang w:val="ru-RU"/>
        </w:rPr>
        <w:t>сть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й) такої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наявн</w:t>
      </w:r>
      <w:r w:rsidRPr="005808DF">
        <w:rPr>
          <w:rFonts w:ascii="Times New Roman" w:hAnsi="Times New Roman"/>
          <w:sz w:val="20"/>
          <w:szCs w:val="20"/>
          <w:lang w:val="en-US"/>
        </w:rPr>
        <w:t>i</w:t>
      </w:r>
      <w:r w:rsidRPr="005808DF">
        <w:rPr>
          <w:rFonts w:ascii="Times New Roman" w:hAnsi="Times New Roman"/>
          <w:sz w:val="20"/>
          <w:szCs w:val="20"/>
          <w:lang w:val="ru-RU"/>
        </w:rPr>
        <w:t>сть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й) такої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наявн</w:t>
      </w:r>
      <w:r w:rsidRPr="005808DF">
        <w:rPr>
          <w:rFonts w:ascii="Times New Roman" w:hAnsi="Times New Roman"/>
          <w:sz w:val="20"/>
          <w:szCs w:val="20"/>
          <w:lang w:val="en-US"/>
        </w:rPr>
        <w:t>i</w:t>
      </w:r>
      <w:r w:rsidRPr="005808DF">
        <w:rPr>
          <w:rFonts w:ascii="Times New Roman" w:hAnsi="Times New Roman"/>
          <w:sz w:val="20"/>
          <w:szCs w:val="20"/>
          <w:lang w:val="ru-RU"/>
        </w:rPr>
        <w:t>сть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акц</w:t>
      </w:r>
      <w:r w:rsidRPr="005808DF">
        <w:rPr>
          <w:rFonts w:ascii="Times New Roman" w:hAnsi="Times New Roman"/>
          <w:sz w:val="20"/>
          <w:szCs w:val="20"/>
          <w:lang w:val="en-US"/>
        </w:rPr>
        <w:t>i</w:t>
      </w:r>
      <w:r w:rsidRPr="005808DF">
        <w:rPr>
          <w:rFonts w:ascii="Times New Roman" w:hAnsi="Times New Roman"/>
          <w:sz w:val="20"/>
          <w:szCs w:val="20"/>
          <w:lang w:val="ru-RU"/>
        </w:rPr>
        <w:t>й у розм</w:t>
      </w:r>
      <w:r w:rsidRPr="005808DF">
        <w:rPr>
          <w:rFonts w:ascii="Times New Roman" w:hAnsi="Times New Roman"/>
          <w:sz w:val="20"/>
          <w:szCs w:val="20"/>
          <w:lang w:val="en-US"/>
        </w:rPr>
        <w:t>i</w:t>
      </w:r>
      <w:r w:rsidRPr="005808DF">
        <w:rPr>
          <w:rFonts w:ascii="Times New Roman" w:hAnsi="Times New Roman"/>
          <w:sz w:val="20"/>
          <w:szCs w:val="20"/>
          <w:lang w:val="ru-RU"/>
        </w:rPr>
        <w:t>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понад 0,1 в</w:t>
      </w:r>
      <w:r w:rsidRPr="005808DF">
        <w:rPr>
          <w:rFonts w:ascii="Times New Roman" w:hAnsi="Times New Roman"/>
          <w:sz w:val="20"/>
          <w:szCs w:val="20"/>
          <w:lang w:val="en-US"/>
        </w:rPr>
        <w:t>i</w:t>
      </w:r>
      <w:r w:rsidRPr="005808DF">
        <w:rPr>
          <w:rFonts w:ascii="Times New Roman" w:hAnsi="Times New Roman"/>
          <w:sz w:val="20"/>
          <w:szCs w:val="20"/>
          <w:lang w:val="ru-RU"/>
        </w:rPr>
        <w:t>дсотка розм</w:t>
      </w:r>
      <w:r w:rsidRPr="005808DF">
        <w:rPr>
          <w:rFonts w:ascii="Times New Roman" w:hAnsi="Times New Roman"/>
          <w:sz w:val="20"/>
          <w:szCs w:val="20"/>
          <w:lang w:val="en-US"/>
        </w:rPr>
        <w:t>i</w:t>
      </w:r>
      <w:r w:rsidRPr="005808DF">
        <w:rPr>
          <w:rFonts w:ascii="Times New Roman" w:hAnsi="Times New Roman"/>
          <w:sz w:val="20"/>
          <w:szCs w:val="20"/>
          <w:lang w:val="ru-RU"/>
        </w:rPr>
        <w:t>ру статутного кап</w:t>
      </w:r>
      <w:r w:rsidRPr="005808DF">
        <w:rPr>
          <w:rFonts w:ascii="Times New Roman" w:hAnsi="Times New Roman"/>
          <w:sz w:val="20"/>
          <w:szCs w:val="20"/>
          <w:lang w:val="en-US"/>
        </w:rPr>
        <w:t>i</w:t>
      </w:r>
      <w:r w:rsidRPr="005808DF">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акц</w:t>
      </w:r>
      <w:r w:rsidRPr="005808DF">
        <w:rPr>
          <w:rFonts w:ascii="Times New Roman" w:hAnsi="Times New Roman"/>
          <w:sz w:val="20"/>
          <w:szCs w:val="20"/>
          <w:lang w:val="en-US"/>
        </w:rPr>
        <w:t>i</w:t>
      </w:r>
      <w:r w:rsidRPr="005808DF">
        <w:rPr>
          <w:rFonts w:ascii="Times New Roman" w:hAnsi="Times New Roman"/>
          <w:sz w:val="20"/>
          <w:szCs w:val="20"/>
          <w:lang w:val="ru-RU"/>
        </w:rPr>
        <w:t>й у розм</w:t>
      </w:r>
      <w:r w:rsidRPr="005808DF">
        <w:rPr>
          <w:rFonts w:ascii="Times New Roman" w:hAnsi="Times New Roman"/>
          <w:sz w:val="20"/>
          <w:szCs w:val="20"/>
          <w:lang w:val="en-US"/>
        </w:rPr>
        <w:t>i</w:t>
      </w:r>
      <w:r w:rsidRPr="005808DF">
        <w:rPr>
          <w:rFonts w:ascii="Times New Roman" w:hAnsi="Times New Roman"/>
          <w:sz w:val="20"/>
          <w:szCs w:val="20"/>
          <w:lang w:val="ru-RU"/>
        </w:rPr>
        <w:t>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понад 0,1 в</w:t>
      </w:r>
      <w:r w:rsidRPr="005808DF">
        <w:rPr>
          <w:rFonts w:ascii="Times New Roman" w:hAnsi="Times New Roman"/>
          <w:sz w:val="20"/>
          <w:szCs w:val="20"/>
          <w:lang w:val="en-US"/>
        </w:rPr>
        <w:t>i</w:t>
      </w:r>
      <w:r w:rsidRPr="005808DF">
        <w:rPr>
          <w:rFonts w:ascii="Times New Roman" w:hAnsi="Times New Roman"/>
          <w:sz w:val="20"/>
          <w:szCs w:val="20"/>
          <w:lang w:val="ru-RU"/>
        </w:rPr>
        <w:t>дсотка розм</w:t>
      </w:r>
      <w:r w:rsidRPr="005808DF">
        <w:rPr>
          <w:rFonts w:ascii="Times New Roman" w:hAnsi="Times New Roman"/>
          <w:sz w:val="20"/>
          <w:szCs w:val="20"/>
          <w:lang w:val="en-US"/>
        </w:rPr>
        <w:t>i</w:t>
      </w:r>
      <w:r w:rsidRPr="005808DF">
        <w:rPr>
          <w:rFonts w:ascii="Times New Roman" w:hAnsi="Times New Roman"/>
          <w:sz w:val="20"/>
          <w:szCs w:val="20"/>
          <w:lang w:val="ru-RU"/>
        </w:rPr>
        <w:t>ру статутного кап</w:t>
      </w:r>
      <w:r w:rsidRPr="005808DF">
        <w:rPr>
          <w:rFonts w:ascii="Times New Roman" w:hAnsi="Times New Roman"/>
          <w:sz w:val="20"/>
          <w:szCs w:val="20"/>
          <w:lang w:val="en-US"/>
        </w:rPr>
        <w:t>i</w:t>
      </w:r>
      <w:r w:rsidRPr="005808DF">
        <w:rPr>
          <w:rFonts w:ascii="Times New Roman" w:hAnsi="Times New Roman"/>
          <w:sz w:val="20"/>
          <w:szCs w:val="20"/>
          <w:lang w:val="ru-RU"/>
        </w:rPr>
        <w:t>талу.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наявн</w:t>
      </w:r>
      <w:r w:rsidRPr="005808DF">
        <w:rPr>
          <w:rFonts w:ascii="Times New Roman" w:hAnsi="Times New Roman"/>
          <w:sz w:val="20"/>
          <w:szCs w:val="20"/>
          <w:lang w:val="en-US"/>
        </w:rPr>
        <w:t>i</w:t>
      </w:r>
      <w:r w:rsidRPr="005808DF">
        <w:rPr>
          <w:rFonts w:ascii="Times New Roman" w:hAnsi="Times New Roman"/>
          <w:sz w:val="20"/>
          <w:szCs w:val="20"/>
          <w:lang w:val="ru-RU"/>
        </w:rPr>
        <w:t>сть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акц</w:t>
      </w:r>
      <w:r w:rsidRPr="005808DF">
        <w:rPr>
          <w:rFonts w:ascii="Times New Roman" w:hAnsi="Times New Roman"/>
          <w:sz w:val="20"/>
          <w:szCs w:val="20"/>
          <w:lang w:val="en-US"/>
        </w:rPr>
        <w:t>i</w:t>
      </w:r>
      <w:r w:rsidRPr="005808DF">
        <w:rPr>
          <w:rFonts w:ascii="Times New Roman" w:hAnsi="Times New Roman"/>
          <w:sz w:val="20"/>
          <w:szCs w:val="20"/>
          <w:lang w:val="ru-RU"/>
        </w:rPr>
        <w:t>й у розм</w:t>
      </w:r>
      <w:r w:rsidRPr="005808DF">
        <w:rPr>
          <w:rFonts w:ascii="Times New Roman" w:hAnsi="Times New Roman"/>
          <w:sz w:val="20"/>
          <w:szCs w:val="20"/>
          <w:lang w:val="en-US"/>
        </w:rPr>
        <w:t>i</w:t>
      </w:r>
      <w:r w:rsidRPr="005808DF">
        <w:rPr>
          <w:rFonts w:ascii="Times New Roman" w:hAnsi="Times New Roman"/>
          <w:sz w:val="20"/>
          <w:szCs w:val="20"/>
          <w:lang w:val="ru-RU"/>
        </w:rPr>
        <w:t>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понад 0,1 в</w:t>
      </w:r>
      <w:r w:rsidRPr="005808DF">
        <w:rPr>
          <w:rFonts w:ascii="Times New Roman" w:hAnsi="Times New Roman"/>
          <w:sz w:val="20"/>
          <w:szCs w:val="20"/>
          <w:lang w:val="en-US"/>
        </w:rPr>
        <w:t>i</w:t>
      </w:r>
      <w:r w:rsidRPr="005808DF">
        <w:rPr>
          <w:rFonts w:ascii="Times New Roman" w:hAnsi="Times New Roman"/>
          <w:sz w:val="20"/>
          <w:szCs w:val="20"/>
          <w:lang w:val="ru-RU"/>
        </w:rPr>
        <w:t>дсотка розм</w:t>
      </w:r>
      <w:r w:rsidRPr="005808DF">
        <w:rPr>
          <w:rFonts w:ascii="Times New Roman" w:hAnsi="Times New Roman"/>
          <w:sz w:val="20"/>
          <w:szCs w:val="20"/>
          <w:lang w:val="en-US"/>
        </w:rPr>
        <w:t>i</w:t>
      </w:r>
      <w:r w:rsidRPr="005808DF">
        <w:rPr>
          <w:rFonts w:ascii="Times New Roman" w:hAnsi="Times New Roman"/>
          <w:sz w:val="20"/>
          <w:szCs w:val="20"/>
          <w:lang w:val="ru-RU"/>
        </w:rPr>
        <w:t>ру статутного кап</w:t>
      </w:r>
      <w:r w:rsidRPr="005808DF">
        <w:rPr>
          <w:rFonts w:ascii="Times New Roman" w:hAnsi="Times New Roman"/>
          <w:sz w:val="20"/>
          <w:szCs w:val="20"/>
          <w:lang w:val="en-US"/>
        </w:rPr>
        <w:t>i</w:t>
      </w:r>
      <w:r w:rsidRPr="005808DF">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особи акц</w:t>
      </w:r>
      <w:r w:rsidRPr="005808DF">
        <w:rPr>
          <w:rFonts w:ascii="Times New Roman" w:hAnsi="Times New Roman"/>
          <w:sz w:val="20"/>
          <w:szCs w:val="20"/>
          <w:lang w:val="en-US"/>
        </w:rPr>
        <w:t>i</w:t>
      </w:r>
      <w:r w:rsidRPr="005808DF">
        <w:rPr>
          <w:rFonts w:ascii="Times New Roman" w:hAnsi="Times New Roman"/>
          <w:sz w:val="20"/>
          <w:szCs w:val="20"/>
          <w:lang w:val="ru-RU"/>
        </w:rPr>
        <w:t>й у розм</w:t>
      </w:r>
      <w:r w:rsidRPr="005808DF">
        <w:rPr>
          <w:rFonts w:ascii="Times New Roman" w:hAnsi="Times New Roman"/>
          <w:sz w:val="20"/>
          <w:szCs w:val="20"/>
          <w:lang w:val="en-US"/>
        </w:rPr>
        <w:t>i</w:t>
      </w:r>
      <w:r w:rsidRPr="005808DF">
        <w:rPr>
          <w:rFonts w:ascii="Times New Roman" w:hAnsi="Times New Roman"/>
          <w:sz w:val="20"/>
          <w:szCs w:val="20"/>
          <w:lang w:val="ru-RU"/>
        </w:rPr>
        <w:t>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понад 0,1 в</w:t>
      </w:r>
      <w:r w:rsidRPr="005808DF">
        <w:rPr>
          <w:rFonts w:ascii="Times New Roman" w:hAnsi="Times New Roman"/>
          <w:sz w:val="20"/>
          <w:szCs w:val="20"/>
          <w:lang w:val="en-US"/>
        </w:rPr>
        <w:t>i</w:t>
      </w:r>
      <w:r w:rsidRPr="005808DF">
        <w:rPr>
          <w:rFonts w:ascii="Times New Roman" w:hAnsi="Times New Roman"/>
          <w:sz w:val="20"/>
          <w:szCs w:val="20"/>
          <w:lang w:val="ru-RU"/>
        </w:rPr>
        <w:t>дсотка розм</w:t>
      </w:r>
      <w:r w:rsidRPr="005808DF">
        <w:rPr>
          <w:rFonts w:ascii="Times New Roman" w:hAnsi="Times New Roman"/>
          <w:sz w:val="20"/>
          <w:szCs w:val="20"/>
          <w:lang w:val="en-US"/>
        </w:rPr>
        <w:t>i</w:t>
      </w:r>
      <w:r w:rsidRPr="005808DF">
        <w:rPr>
          <w:rFonts w:ascii="Times New Roman" w:hAnsi="Times New Roman"/>
          <w:sz w:val="20"/>
          <w:szCs w:val="20"/>
          <w:lang w:val="ru-RU"/>
        </w:rPr>
        <w:t>ру статутного кап</w:t>
      </w:r>
      <w:r w:rsidRPr="005808DF">
        <w:rPr>
          <w:rFonts w:ascii="Times New Roman" w:hAnsi="Times New Roman"/>
          <w:sz w:val="20"/>
          <w:szCs w:val="20"/>
          <w:lang w:val="en-US"/>
        </w:rPr>
        <w:t>i</w:t>
      </w:r>
      <w:r w:rsidRPr="005808DF">
        <w:rPr>
          <w:rFonts w:ascii="Times New Roman" w:hAnsi="Times New Roman"/>
          <w:sz w:val="20"/>
          <w:szCs w:val="20"/>
          <w:lang w:val="ru-RU"/>
        </w:rPr>
        <w:t>талу.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будь-як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обмеження щодо об</w:t>
      </w:r>
      <w:r w:rsidRPr="005808DF">
        <w:rPr>
          <w:rFonts w:ascii="Times New Roman" w:hAnsi="Times New Roman"/>
          <w:sz w:val="20"/>
          <w:szCs w:val="20"/>
          <w:lang w:val="en-US"/>
        </w:rPr>
        <w:t>i</w:t>
      </w:r>
      <w:r w:rsidRPr="005808DF">
        <w:rPr>
          <w:rFonts w:ascii="Times New Roman" w:hAnsi="Times New Roman"/>
          <w:sz w:val="20"/>
          <w:szCs w:val="20"/>
          <w:lang w:val="ru-RU"/>
        </w:rPr>
        <w:t>гу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особи, в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необх</w:t>
      </w:r>
      <w:r w:rsidRPr="005808DF">
        <w:rPr>
          <w:rFonts w:ascii="Times New Roman" w:hAnsi="Times New Roman"/>
          <w:sz w:val="20"/>
          <w:szCs w:val="20"/>
          <w:lang w:val="en-US"/>
        </w:rPr>
        <w:t>i</w:t>
      </w:r>
      <w:r w:rsidRPr="005808DF">
        <w:rPr>
          <w:rFonts w:ascii="Times New Roman" w:hAnsi="Times New Roman"/>
          <w:sz w:val="20"/>
          <w:szCs w:val="20"/>
          <w:lang w:val="ru-RU"/>
        </w:rPr>
        <w:t>дн</w:t>
      </w:r>
      <w:r w:rsidRPr="005808DF">
        <w:rPr>
          <w:rFonts w:ascii="Times New Roman" w:hAnsi="Times New Roman"/>
          <w:sz w:val="20"/>
          <w:szCs w:val="20"/>
          <w:lang w:val="en-US"/>
        </w:rPr>
        <w:t>i</w:t>
      </w:r>
      <w:r w:rsidRPr="005808DF">
        <w:rPr>
          <w:rFonts w:ascii="Times New Roman" w:hAnsi="Times New Roman"/>
          <w:sz w:val="20"/>
          <w:szCs w:val="20"/>
          <w:lang w:val="ru-RU"/>
        </w:rPr>
        <w:t>сть отримання 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 особи або </w:t>
      </w:r>
      <w:r w:rsidRPr="005808DF">
        <w:rPr>
          <w:rFonts w:ascii="Times New Roman" w:hAnsi="Times New Roman"/>
          <w:sz w:val="20"/>
          <w:szCs w:val="20"/>
          <w:lang w:val="en-US"/>
        </w:rPr>
        <w:t>i</w:t>
      </w:r>
      <w:r w:rsidRPr="005808DF">
        <w:rPr>
          <w:rFonts w:ascii="Times New Roman" w:hAnsi="Times New Roman"/>
          <w:sz w:val="20"/>
          <w:szCs w:val="20"/>
          <w:lang w:val="ru-RU"/>
        </w:rPr>
        <w:t>нших власник</w:t>
      </w:r>
      <w:r w:rsidRPr="005808DF">
        <w:rPr>
          <w:rFonts w:ascii="Times New Roman" w:hAnsi="Times New Roman"/>
          <w:sz w:val="20"/>
          <w:szCs w:val="20"/>
          <w:lang w:val="en-US"/>
        </w:rPr>
        <w:t>i</w:t>
      </w:r>
      <w:r w:rsidRPr="005808DF">
        <w:rPr>
          <w:rFonts w:ascii="Times New Roman" w:hAnsi="Times New Roman"/>
          <w:sz w:val="20"/>
          <w:szCs w:val="20"/>
          <w:lang w:val="ru-RU"/>
        </w:rPr>
        <w:t>в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згоди на в</w:t>
      </w:r>
      <w:r w:rsidRPr="005808DF">
        <w:rPr>
          <w:rFonts w:ascii="Times New Roman" w:hAnsi="Times New Roman"/>
          <w:sz w:val="20"/>
          <w:szCs w:val="20"/>
          <w:lang w:val="en-US"/>
        </w:rPr>
        <w:t>i</w:t>
      </w:r>
      <w:r w:rsidRPr="005808DF">
        <w:rPr>
          <w:rFonts w:ascii="Times New Roman" w:hAnsi="Times New Roman"/>
          <w:sz w:val="20"/>
          <w:szCs w:val="20"/>
          <w:lang w:val="ru-RU"/>
        </w:rPr>
        <w:t>дчуження таких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5808DF">
        <w:rPr>
          <w:rFonts w:ascii="Times New Roman" w:hAnsi="Times New Roman"/>
          <w:sz w:val="20"/>
          <w:szCs w:val="20"/>
          <w:lang w:val="en-US"/>
        </w:rPr>
        <w:t>i</w:t>
      </w:r>
      <w:r w:rsidRPr="005808DF">
        <w:rPr>
          <w:rFonts w:ascii="Times New Roman" w:hAnsi="Times New Roman"/>
          <w:sz w:val="20"/>
          <w:szCs w:val="20"/>
          <w:lang w:val="ru-RU"/>
        </w:rPr>
        <w:t>гу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особи, в тому числ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необх</w:t>
      </w:r>
      <w:r w:rsidRPr="005808DF">
        <w:rPr>
          <w:rFonts w:ascii="Times New Roman" w:hAnsi="Times New Roman"/>
          <w:sz w:val="20"/>
          <w:szCs w:val="20"/>
          <w:lang w:val="en-US"/>
        </w:rPr>
        <w:t>i</w:t>
      </w:r>
      <w:r w:rsidRPr="005808DF">
        <w:rPr>
          <w:rFonts w:ascii="Times New Roman" w:hAnsi="Times New Roman"/>
          <w:sz w:val="20"/>
          <w:szCs w:val="20"/>
          <w:lang w:val="ru-RU"/>
        </w:rPr>
        <w:t>дн</w:t>
      </w:r>
      <w:r w:rsidRPr="005808DF">
        <w:rPr>
          <w:rFonts w:ascii="Times New Roman" w:hAnsi="Times New Roman"/>
          <w:sz w:val="20"/>
          <w:szCs w:val="20"/>
          <w:lang w:val="en-US"/>
        </w:rPr>
        <w:t>i</w:t>
      </w:r>
      <w:r w:rsidRPr="005808DF">
        <w:rPr>
          <w:rFonts w:ascii="Times New Roman" w:hAnsi="Times New Roman"/>
          <w:sz w:val="20"/>
          <w:szCs w:val="20"/>
          <w:lang w:val="ru-RU"/>
        </w:rPr>
        <w:t>сть отримання 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 особи або </w:t>
      </w:r>
      <w:r w:rsidRPr="005808DF">
        <w:rPr>
          <w:rFonts w:ascii="Times New Roman" w:hAnsi="Times New Roman"/>
          <w:sz w:val="20"/>
          <w:szCs w:val="20"/>
          <w:lang w:val="en-US"/>
        </w:rPr>
        <w:t>i</w:t>
      </w:r>
      <w:r w:rsidRPr="005808DF">
        <w:rPr>
          <w:rFonts w:ascii="Times New Roman" w:hAnsi="Times New Roman"/>
          <w:sz w:val="20"/>
          <w:szCs w:val="20"/>
          <w:lang w:val="ru-RU"/>
        </w:rPr>
        <w:t>нших власник</w:t>
      </w:r>
      <w:r w:rsidRPr="005808DF">
        <w:rPr>
          <w:rFonts w:ascii="Times New Roman" w:hAnsi="Times New Roman"/>
          <w:sz w:val="20"/>
          <w:szCs w:val="20"/>
          <w:lang w:val="en-US"/>
        </w:rPr>
        <w:t>i</w:t>
      </w:r>
      <w:r w:rsidRPr="005808DF">
        <w:rPr>
          <w:rFonts w:ascii="Times New Roman" w:hAnsi="Times New Roman"/>
          <w:sz w:val="20"/>
          <w:szCs w:val="20"/>
          <w:lang w:val="ru-RU"/>
        </w:rPr>
        <w:t>в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згоди на в</w:t>
      </w:r>
      <w:r w:rsidRPr="005808DF">
        <w:rPr>
          <w:rFonts w:ascii="Times New Roman" w:hAnsi="Times New Roman"/>
          <w:sz w:val="20"/>
          <w:szCs w:val="20"/>
          <w:lang w:val="en-US"/>
        </w:rPr>
        <w:t>i</w:t>
      </w:r>
      <w:r w:rsidRPr="005808DF">
        <w:rPr>
          <w:rFonts w:ascii="Times New Roman" w:hAnsi="Times New Roman"/>
          <w:sz w:val="20"/>
          <w:szCs w:val="20"/>
          <w:lang w:val="ru-RU"/>
        </w:rPr>
        <w:t>дчуження таких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ос</w:t>
      </w:r>
      <w:r w:rsidRPr="005808DF">
        <w:rPr>
          <w:rFonts w:ascii="Times New Roman" w:hAnsi="Times New Roman"/>
          <w:sz w:val="20"/>
          <w:szCs w:val="20"/>
          <w:lang w:val="en-US"/>
        </w:rPr>
        <w:t>i</w:t>
      </w:r>
      <w:r w:rsidRPr="005808DF">
        <w:rPr>
          <w:rFonts w:ascii="Times New Roman" w:hAnsi="Times New Roman"/>
          <w:sz w:val="20"/>
          <w:szCs w:val="20"/>
          <w:lang w:val="ru-RU"/>
        </w:rPr>
        <w:t>б, що волод</w:t>
      </w:r>
      <w:r w:rsidRPr="005808DF">
        <w:rPr>
          <w:rFonts w:ascii="Times New Roman" w:hAnsi="Times New Roman"/>
          <w:sz w:val="20"/>
          <w:szCs w:val="20"/>
          <w:lang w:val="en-US"/>
        </w:rPr>
        <w:t>i</w:t>
      </w:r>
      <w:r w:rsidRPr="005808DF">
        <w:rPr>
          <w:rFonts w:ascii="Times New Roman" w:hAnsi="Times New Roman"/>
          <w:sz w:val="20"/>
          <w:szCs w:val="20"/>
          <w:lang w:val="ru-RU"/>
        </w:rPr>
        <w:t xml:space="preserve">ють 5 </w:t>
      </w:r>
      <w:r w:rsidRPr="005808DF">
        <w:rPr>
          <w:rFonts w:ascii="Times New Roman" w:hAnsi="Times New Roman"/>
          <w:sz w:val="20"/>
          <w:szCs w:val="20"/>
          <w:lang w:val="en-US"/>
        </w:rPr>
        <w:t>i</w:t>
      </w:r>
      <w:r w:rsidRPr="005808DF">
        <w:rPr>
          <w:rFonts w:ascii="Times New Roman" w:hAnsi="Times New Roman"/>
          <w:sz w:val="20"/>
          <w:szCs w:val="20"/>
          <w:lang w:val="ru-RU"/>
        </w:rPr>
        <w:t xml:space="preserve"> б</w:t>
      </w:r>
      <w:r w:rsidRPr="005808DF">
        <w:rPr>
          <w:rFonts w:ascii="Times New Roman" w:hAnsi="Times New Roman"/>
          <w:sz w:val="20"/>
          <w:szCs w:val="20"/>
          <w:lang w:val="en-US"/>
        </w:rPr>
        <w:t>i</w:t>
      </w:r>
      <w:r w:rsidRPr="005808DF">
        <w:rPr>
          <w:rFonts w:ascii="Times New Roman" w:hAnsi="Times New Roman"/>
          <w:sz w:val="20"/>
          <w:szCs w:val="20"/>
          <w:lang w:val="ru-RU"/>
        </w:rPr>
        <w:t>льше в</w:t>
      </w:r>
      <w:r w:rsidRPr="005808DF">
        <w:rPr>
          <w:rFonts w:ascii="Times New Roman" w:hAnsi="Times New Roman"/>
          <w:sz w:val="20"/>
          <w:szCs w:val="20"/>
          <w:lang w:val="en-US"/>
        </w:rPr>
        <w:t>i</w:t>
      </w:r>
      <w:r w:rsidRPr="005808DF">
        <w:rPr>
          <w:rFonts w:ascii="Times New Roman" w:hAnsi="Times New Roman"/>
          <w:sz w:val="20"/>
          <w:szCs w:val="20"/>
          <w:lang w:val="ru-RU"/>
        </w:rPr>
        <w:t>дсотками акц</w:t>
      </w:r>
      <w:r w:rsidRPr="005808DF">
        <w:rPr>
          <w:rFonts w:ascii="Times New Roman" w:hAnsi="Times New Roman"/>
          <w:sz w:val="20"/>
          <w:szCs w:val="20"/>
          <w:lang w:val="en-US"/>
        </w:rPr>
        <w:t>i</w:t>
      </w:r>
      <w:r w:rsidRPr="005808DF">
        <w:rPr>
          <w:rFonts w:ascii="Times New Roman" w:hAnsi="Times New Roman"/>
          <w:sz w:val="20"/>
          <w:szCs w:val="20"/>
          <w:lang w:val="ru-RU"/>
        </w:rPr>
        <w:t>й особи. Ф</w:t>
      </w:r>
      <w:r w:rsidRPr="005808DF">
        <w:rPr>
          <w:rFonts w:ascii="Times New Roman" w:hAnsi="Times New Roman"/>
          <w:sz w:val="20"/>
          <w:szCs w:val="20"/>
          <w:lang w:val="en-US"/>
        </w:rPr>
        <w:t>i</w:t>
      </w:r>
      <w:r w:rsidRPr="005808DF">
        <w:rPr>
          <w:rFonts w:ascii="Times New Roman" w:hAnsi="Times New Roman"/>
          <w:sz w:val="20"/>
          <w:szCs w:val="20"/>
          <w:lang w:val="ru-RU"/>
        </w:rPr>
        <w:t>зичн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не мала фізичних ос</w:t>
      </w:r>
      <w:r w:rsidRPr="005808DF">
        <w:rPr>
          <w:rFonts w:ascii="Times New Roman" w:hAnsi="Times New Roman"/>
          <w:sz w:val="20"/>
          <w:szCs w:val="20"/>
          <w:lang w:val="en-US"/>
        </w:rPr>
        <w:t>i</w:t>
      </w:r>
      <w:r w:rsidRPr="005808DF">
        <w:rPr>
          <w:rFonts w:ascii="Times New Roman" w:hAnsi="Times New Roman"/>
          <w:sz w:val="20"/>
          <w:szCs w:val="20"/>
          <w:lang w:val="ru-RU"/>
        </w:rPr>
        <w:t>б, що волод</w:t>
      </w:r>
      <w:r w:rsidRPr="005808DF">
        <w:rPr>
          <w:rFonts w:ascii="Times New Roman" w:hAnsi="Times New Roman"/>
          <w:sz w:val="20"/>
          <w:szCs w:val="20"/>
          <w:lang w:val="en-US"/>
        </w:rPr>
        <w:t>i</w:t>
      </w:r>
      <w:r w:rsidRPr="005808DF">
        <w:rPr>
          <w:rFonts w:ascii="Times New Roman" w:hAnsi="Times New Roman"/>
          <w:sz w:val="20"/>
          <w:szCs w:val="20"/>
          <w:lang w:val="ru-RU"/>
        </w:rPr>
        <w:t xml:space="preserve">ють 5 </w:t>
      </w:r>
      <w:r w:rsidRPr="005808DF">
        <w:rPr>
          <w:rFonts w:ascii="Times New Roman" w:hAnsi="Times New Roman"/>
          <w:sz w:val="20"/>
          <w:szCs w:val="20"/>
          <w:lang w:val="en-US"/>
        </w:rPr>
        <w:t>i</w:t>
      </w:r>
      <w:r w:rsidRPr="005808DF">
        <w:rPr>
          <w:rFonts w:ascii="Times New Roman" w:hAnsi="Times New Roman"/>
          <w:sz w:val="20"/>
          <w:szCs w:val="20"/>
          <w:lang w:val="ru-RU"/>
        </w:rPr>
        <w:t xml:space="preserve"> б</w:t>
      </w:r>
      <w:r w:rsidRPr="005808DF">
        <w:rPr>
          <w:rFonts w:ascii="Times New Roman" w:hAnsi="Times New Roman"/>
          <w:sz w:val="20"/>
          <w:szCs w:val="20"/>
          <w:lang w:val="en-US"/>
        </w:rPr>
        <w:t>i</w:t>
      </w:r>
      <w:r w:rsidRPr="005808DF">
        <w:rPr>
          <w:rFonts w:ascii="Times New Roman" w:hAnsi="Times New Roman"/>
          <w:sz w:val="20"/>
          <w:szCs w:val="20"/>
          <w:lang w:val="ru-RU"/>
        </w:rPr>
        <w:t>льше в</w:t>
      </w:r>
      <w:r w:rsidRPr="005808DF">
        <w:rPr>
          <w:rFonts w:ascii="Times New Roman" w:hAnsi="Times New Roman"/>
          <w:sz w:val="20"/>
          <w:szCs w:val="20"/>
          <w:lang w:val="en-US"/>
        </w:rPr>
        <w:t>i</w:t>
      </w:r>
      <w:r w:rsidRPr="005808DF">
        <w:rPr>
          <w:rFonts w:ascii="Times New Roman" w:hAnsi="Times New Roman"/>
          <w:sz w:val="20"/>
          <w:szCs w:val="20"/>
          <w:lang w:val="ru-RU"/>
        </w:rPr>
        <w:t>дсотками акц</w:t>
      </w:r>
      <w:r w:rsidRPr="005808DF">
        <w:rPr>
          <w:rFonts w:ascii="Times New Roman" w:hAnsi="Times New Roman"/>
          <w:sz w:val="20"/>
          <w:szCs w:val="20"/>
          <w:lang w:val="en-US"/>
        </w:rPr>
        <w:t>i</w:t>
      </w:r>
      <w:r w:rsidRPr="005808DF">
        <w:rPr>
          <w:rFonts w:ascii="Times New Roman" w:hAnsi="Times New Roman"/>
          <w:sz w:val="20"/>
          <w:szCs w:val="20"/>
          <w:lang w:val="ru-RU"/>
        </w:rPr>
        <w:t>й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зм</w:t>
      </w:r>
      <w:r w:rsidRPr="005808DF">
        <w:rPr>
          <w:rFonts w:ascii="Times New Roman" w:hAnsi="Times New Roman"/>
          <w:sz w:val="20"/>
          <w:szCs w:val="20"/>
          <w:lang w:val="en-US"/>
        </w:rPr>
        <w:t>i</w:t>
      </w:r>
      <w:r w:rsidRPr="005808DF">
        <w:rPr>
          <w:rFonts w:ascii="Times New Roman" w:hAnsi="Times New Roman"/>
          <w:sz w:val="20"/>
          <w:szCs w:val="20"/>
          <w:lang w:val="ru-RU"/>
        </w:rPr>
        <w:t>ну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яким належать голосуюч</w:t>
      </w:r>
      <w:r w:rsidRPr="005808DF">
        <w:rPr>
          <w:rFonts w:ascii="Times New Roman" w:hAnsi="Times New Roman"/>
          <w:sz w:val="20"/>
          <w:szCs w:val="20"/>
          <w:lang w:val="en-US"/>
        </w:rPr>
        <w:t>i</w:t>
      </w:r>
      <w:r w:rsidRPr="005808DF">
        <w:rPr>
          <w:rFonts w:ascii="Times New Roman" w:hAnsi="Times New Roman"/>
          <w:sz w:val="20"/>
          <w:szCs w:val="20"/>
          <w:lang w:val="ru-RU"/>
        </w:rPr>
        <w:t xml:space="preserve"> акц</w:t>
      </w:r>
      <w:r w:rsidRPr="005808DF">
        <w:rPr>
          <w:rFonts w:ascii="Times New Roman" w:hAnsi="Times New Roman"/>
          <w:sz w:val="20"/>
          <w:szCs w:val="20"/>
          <w:lang w:val="en-US"/>
        </w:rPr>
        <w:t>i</w:t>
      </w:r>
      <w:r w:rsidRPr="005808DF">
        <w:rPr>
          <w:rFonts w:ascii="Times New Roman" w:hAnsi="Times New Roman"/>
          <w:sz w:val="20"/>
          <w:szCs w:val="20"/>
          <w:lang w:val="ru-RU"/>
        </w:rPr>
        <w:t>ї, розм</w:t>
      </w:r>
      <w:r w:rsidRPr="005808DF">
        <w:rPr>
          <w:rFonts w:ascii="Times New Roman" w:hAnsi="Times New Roman"/>
          <w:sz w:val="20"/>
          <w:szCs w:val="20"/>
          <w:lang w:val="en-US"/>
        </w:rPr>
        <w:t>i</w:t>
      </w:r>
      <w:r w:rsidRPr="005808DF">
        <w:rPr>
          <w:rFonts w:ascii="Times New Roman" w:hAnsi="Times New Roman"/>
          <w:sz w:val="20"/>
          <w:szCs w:val="20"/>
          <w:lang w:val="ru-RU"/>
        </w:rPr>
        <w:t>р пакета яких стає б</w:t>
      </w:r>
      <w:r w:rsidRPr="005808DF">
        <w:rPr>
          <w:rFonts w:ascii="Times New Roman" w:hAnsi="Times New Roman"/>
          <w:sz w:val="20"/>
          <w:szCs w:val="20"/>
          <w:lang w:val="en-US"/>
        </w:rPr>
        <w:t>i</w:t>
      </w:r>
      <w:r w:rsidRPr="005808DF">
        <w:rPr>
          <w:rFonts w:ascii="Times New Roman" w:hAnsi="Times New Roman"/>
          <w:sz w:val="20"/>
          <w:szCs w:val="20"/>
          <w:lang w:val="ru-RU"/>
        </w:rPr>
        <w:t>льшим, меншим або р</w:t>
      </w:r>
      <w:r w:rsidRPr="005808DF">
        <w:rPr>
          <w:rFonts w:ascii="Times New Roman" w:hAnsi="Times New Roman"/>
          <w:sz w:val="20"/>
          <w:szCs w:val="20"/>
          <w:lang w:val="en-US"/>
        </w:rPr>
        <w:t>i</w:t>
      </w:r>
      <w:r w:rsidRPr="005808DF">
        <w:rPr>
          <w:rFonts w:ascii="Times New Roman" w:hAnsi="Times New Roman"/>
          <w:sz w:val="20"/>
          <w:szCs w:val="20"/>
          <w:lang w:val="ru-RU"/>
        </w:rPr>
        <w:t>вним пороговому значенню пакета акц</w:t>
      </w:r>
      <w:r w:rsidRPr="005808DF">
        <w:rPr>
          <w:rFonts w:ascii="Times New Roman" w:hAnsi="Times New Roman"/>
          <w:sz w:val="20"/>
          <w:szCs w:val="20"/>
          <w:lang w:val="en-US"/>
        </w:rPr>
        <w:t>i</w:t>
      </w:r>
      <w:r w:rsidRPr="005808DF">
        <w:rPr>
          <w:rFonts w:ascii="Times New Roman" w:hAnsi="Times New Roman"/>
          <w:sz w:val="20"/>
          <w:szCs w:val="20"/>
          <w:lang w:val="ru-RU"/>
        </w:rPr>
        <w:t>й" не розкрита особою у складі річного звіту через те, що на кінець звітного періоду особа не отримувала інформацію від Центрального депозитарію або акціонера про зм</w:t>
      </w:r>
      <w:r w:rsidRPr="005808DF">
        <w:rPr>
          <w:rFonts w:ascii="Times New Roman" w:hAnsi="Times New Roman"/>
          <w:sz w:val="20"/>
          <w:szCs w:val="20"/>
          <w:lang w:val="en-US"/>
        </w:rPr>
        <w:t>i</w:t>
      </w:r>
      <w:r w:rsidRPr="005808DF">
        <w:rPr>
          <w:rFonts w:ascii="Times New Roman" w:hAnsi="Times New Roman"/>
          <w:sz w:val="20"/>
          <w:szCs w:val="20"/>
          <w:lang w:val="ru-RU"/>
        </w:rPr>
        <w:t>ну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яким належать голосуюч</w:t>
      </w:r>
      <w:r w:rsidRPr="005808DF">
        <w:rPr>
          <w:rFonts w:ascii="Times New Roman" w:hAnsi="Times New Roman"/>
          <w:sz w:val="20"/>
          <w:szCs w:val="20"/>
          <w:lang w:val="en-US"/>
        </w:rPr>
        <w:t>i</w:t>
      </w:r>
      <w:r w:rsidRPr="005808DF">
        <w:rPr>
          <w:rFonts w:ascii="Times New Roman" w:hAnsi="Times New Roman"/>
          <w:sz w:val="20"/>
          <w:szCs w:val="20"/>
          <w:lang w:val="ru-RU"/>
        </w:rPr>
        <w:t xml:space="preserve"> акц</w:t>
      </w:r>
      <w:r w:rsidRPr="005808DF">
        <w:rPr>
          <w:rFonts w:ascii="Times New Roman" w:hAnsi="Times New Roman"/>
          <w:sz w:val="20"/>
          <w:szCs w:val="20"/>
          <w:lang w:val="en-US"/>
        </w:rPr>
        <w:t>i</w:t>
      </w:r>
      <w:r w:rsidRPr="005808DF">
        <w:rPr>
          <w:rFonts w:ascii="Times New Roman" w:hAnsi="Times New Roman"/>
          <w:sz w:val="20"/>
          <w:szCs w:val="20"/>
          <w:lang w:val="ru-RU"/>
        </w:rPr>
        <w:t>ї, розм</w:t>
      </w:r>
      <w:r w:rsidRPr="005808DF">
        <w:rPr>
          <w:rFonts w:ascii="Times New Roman" w:hAnsi="Times New Roman"/>
          <w:sz w:val="20"/>
          <w:szCs w:val="20"/>
          <w:lang w:val="en-US"/>
        </w:rPr>
        <w:t>i</w:t>
      </w:r>
      <w:r w:rsidRPr="005808DF">
        <w:rPr>
          <w:rFonts w:ascii="Times New Roman" w:hAnsi="Times New Roman"/>
          <w:sz w:val="20"/>
          <w:szCs w:val="20"/>
          <w:lang w:val="ru-RU"/>
        </w:rPr>
        <w:t>р пакета яких стає б</w:t>
      </w:r>
      <w:r w:rsidRPr="005808DF">
        <w:rPr>
          <w:rFonts w:ascii="Times New Roman" w:hAnsi="Times New Roman"/>
          <w:sz w:val="20"/>
          <w:szCs w:val="20"/>
          <w:lang w:val="en-US"/>
        </w:rPr>
        <w:t>i</w:t>
      </w:r>
      <w:r w:rsidRPr="005808DF">
        <w:rPr>
          <w:rFonts w:ascii="Times New Roman" w:hAnsi="Times New Roman"/>
          <w:sz w:val="20"/>
          <w:szCs w:val="20"/>
          <w:lang w:val="ru-RU"/>
        </w:rPr>
        <w:t>льшим, меншим або р</w:t>
      </w:r>
      <w:r w:rsidRPr="005808DF">
        <w:rPr>
          <w:rFonts w:ascii="Times New Roman" w:hAnsi="Times New Roman"/>
          <w:sz w:val="20"/>
          <w:szCs w:val="20"/>
          <w:lang w:val="en-US"/>
        </w:rPr>
        <w:t>i</w:t>
      </w:r>
      <w:r w:rsidRPr="005808DF">
        <w:rPr>
          <w:rFonts w:ascii="Times New Roman" w:hAnsi="Times New Roman"/>
          <w:sz w:val="20"/>
          <w:szCs w:val="20"/>
          <w:lang w:val="ru-RU"/>
        </w:rPr>
        <w:t>вним пороговому значенню пакета акц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w:t>
      </w:r>
      <w:r w:rsidRPr="005808DF">
        <w:rPr>
          <w:rFonts w:ascii="Times New Roman" w:hAnsi="Times New Roman"/>
          <w:sz w:val="20"/>
          <w:szCs w:val="20"/>
          <w:lang w:val="ru-RU"/>
        </w:rPr>
        <w:lastRenderedPageBreak/>
        <w:t>більшою, меншою або рівною пороговому значенню пакета акцій" не розкрита особою у складі річного звіту через те, що протягом звітного періоду особа не отримала інформацію про зміну акціонерів.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ос</w:t>
      </w:r>
      <w:r w:rsidRPr="005808DF">
        <w:rPr>
          <w:rFonts w:ascii="Times New Roman" w:hAnsi="Times New Roman"/>
          <w:sz w:val="20"/>
          <w:szCs w:val="20"/>
          <w:lang w:val="en-US"/>
        </w:rPr>
        <w:t>i</w:t>
      </w:r>
      <w:r w:rsidRPr="005808DF">
        <w:rPr>
          <w:rFonts w:ascii="Times New Roman" w:hAnsi="Times New Roman"/>
          <w:sz w:val="20"/>
          <w:szCs w:val="20"/>
          <w:lang w:val="ru-RU"/>
        </w:rPr>
        <w:t>б,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входять до ланцюга волод</w:t>
      </w:r>
      <w:r w:rsidRPr="005808DF">
        <w:rPr>
          <w:rFonts w:ascii="Times New Roman" w:hAnsi="Times New Roman"/>
          <w:sz w:val="20"/>
          <w:szCs w:val="20"/>
          <w:lang w:val="en-US"/>
        </w:rPr>
        <w:t>i</w:t>
      </w:r>
      <w:r w:rsidRPr="005808DF">
        <w:rPr>
          <w:rFonts w:ascii="Times New Roman" w:hAnsi="Times New Roman"/>
          <w:sz w:val="20"/>
          <w:szCs w:val="20"/>
          <w:lang w:val="ru-RU"/>
        </w:rPr>
        <w:t>ння корпоративними правами юридичної особи, через яких особа (особи, що д</w:t>
      </w:r>
      <w:r w:rsidRPr="005808DF">
        <w:rPr>
          <w:rFonts w:ascii="Times New Roman" w:hAnsi="Times New Roman"/>
          <w:sz w:val="20"/>
          <w:szCs w:val="20"/>
          <w:lang w:val="en-US"/>
        </w:rPr>
        <w:t>i</w:t>
      </w:r>
      <w:r w:rsidRPr="005808DF">
        <w:rPr>
          <w:rFonts w:ascii="Times New Roman" w:hAnsi="Times New Roman"/>
          <w:sz w:val="20"/>
          <w:szCs w:val="20"/>
          <w:lang w:val="ru-RU"/>
        </w:rPr>
        <w:t>ють сп</w:t>
      </w:r>
      <w:r w:rsidRPr="005808DF">
        <w:rPr>
          <w:rFonts w:ascii="Times New Roman" w:hAnsi="Times New Roman"/>
          <w:sz w:val="20"/>
          <w:szCs w:val="20"/>
          <w:lang w:val="en-US"/>
        </w:rPr>
        <w:t>i</w:t>
      </w:r>
      <w:r w:rsidRPr="005808DF">
        <w:rPr>
          <w:rFonts w:ascii="Times New Roman" w:hAnsi="Times New Roman"/>
          <w:sz w:val="20"/>
          <w:szCs w:val="20"/>
          <w:lang w:val="ru-RU"/>
        </w:rPr>
        <w:t>льно) зд</w:t>
      </w:r>
      <w:r w:rsidRPr="005808DF">
        <w:rPr>
          <w:rFonts w:ascii="Times New Roman" w:hAnsi="Times New Roman"/>
          <w:sz w:val="20"/>
          <w:szCs w:val="20"/>
          <w:lang w:val="en-US"/>
        </w:rPr>
        <w:t>i</w:t>
      </w:r>
      <w:r w:rsidRPr="005808DF">
        <w:rPr>
          <w:rFonts w:ascii="Times New Roman" w:hAnsi="Times New Roman"/>
          <w:sz w:val="20"/>
          <w:szCs w:val="20"/>
          <w:lang w:val="ru-RU"/>
        </w:rPr>
        <w:t>йснює розпорядження акц</w:t>
      </w:r>
      <w:r w:rsidRPr="005808DF">
        <w:rPr>
          <w:rFonts w:ascii="Times New Roman" w:hAnsi="Times New Roman"/>
          <w:sz w:val="20"/>
          <w:szCs w:val="20"/>
          <w:lang w:val="en-US"/>
        </w:rPr>
        <w:t>i</w:t>
      </w:r>
      <w:r w:rsidRPr="005808DF">
        <w:rPr>
          <w:rFonts w:ascii="Times New Roman" w:hAnsi="Times New Roman"/>
          <w:sz w:val="20"/>
          <w:szCs w:val="20"/>
          <w:lang w:val="ru-RU"/>
        </w:rPr>
        <w:t>ями" не розкрита особою у складі річного звіту через те, що протягом звітного періоду особа не отримала інформацію про зміну акціонерів.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"Річна фінансова звітність (</w:t>
      </w:r>
      <w:r w:rsidRPr="005808DF">
        <w:rPr>
          <w:rFonts w:ascii="Times New Roman" w:hAnsi="Times New Roman"/>
          <w:sz w:val="20"/>
          <w:szCs w:val="20"/>
          <w:lang w:val="en-US"/>
        </w:rPr>
        <w:t>URL</w:t>
      </w:r>
      <w:r w:rsidRPr="005808DF">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"Дов</w:t>
      </w:r>
      <w:r w:rsidRPr="005808DF">
        <w:rPr>
          <w:rFonts w:ascii="Times New Roman" w:hAnsi="Times New Roman"/>
          <w:sz w:val="20"/>
          <w:szCs w:val="20"/>
          <w:lang w:val="en-US"/>
        </w:rPr>
        <w:t>i</w:t>
      </w:r>
      <w:r w:rsidRPr="005808DF">
        <w:rPr>
          <w:rFonts w:ascii="Times New Roman" w:hAnsi="Times New Roman"/>
          <w:sz w:val="20"/>
          <w:szCs w:val="20"/>
          <w:lang w:val="ru-RU"/>
        </w:rPr>
        <w:t>дка щодо в</w:t>
      </w:r>
      <w:r w:rsidRPr="005808DF">
        <w:rPr>
          <w:rFonts w:ascii="Times New Roman" w:hAnsi="Times New Roman"/>
          <w:sz w:val="20"/>
          <w:szCs w:val="20"/>
          <w:lang w:val="en-US"/>
        </w:rPr>
        <w:t>i</w:t>
      </w:r>
      <w:r w:rsidRPr="005808DF">
        <w:rPr>
          <w:rFonts w:ascii="Times New Roman" w:hAnsi="Times New Roman"/>
          <w:sz w:val="20"/>
          <w:szCs w:val="20"/>
          <w:lang w:val="ru-RU"/>
        </w:rPr>
        <w:t>домостей про аудиторський зв</w:t>
      </w:r>
      <w:r w:rsidRPr="005808DF">
        <w:rPr>
          <w:rFonts w:ascii="Times New Roman" w:hAnsi="Times New Roman"/>
          <w:sz w:val="20"/>
          <w:szCs w:val="20"/>
          <w:lang w:val="en-US"/>
        </w:rPr>
        <w:t>i</w:t>
      </w:r>
      <w:r w:rsidRPr="005808DF">
        <w:rPr>
          <w:rFonts w:ascii="Times New Roman" w:hAnsi="Times New Roman"/>
          <w:sz w:val="20"/>
          <w:szCs w:val="20"/>
          <w:lang w:val="ru-RU"/>
        </w:rPr>
        <w:t>т щодо ф</w:t>
      </w:r>
      <w:r w:rsidRPr="005808DF">
        <w:rPr>
          <w:rFonts w:ascii="Times New Roman" w:hAnsi="Times New Roman"/>
          <w:sz w:val="20"/>
          <w:szCs w:val="20"/>
          <w:lang w:val="en-US"/>
        </w:rPr>
        <w:t>i</w:t>
      </w:r>
      <w:r w:rsidRPr="005808DF">
        <w:rPr>
          <w:rFonts w:ascii="Times New Roman" w:hAnsi="Times New Roman"/>
          <w:sz w:val="20"/>
          <w:szCs w:val="20"/>
          <w:lang w:val="ru-RU"/>
        </w:rPr>
        <w:t>нансової зв</w:t>
      </w:r>
      <w:r w:rsidRPr="005808DF">
        <w:rPr>
          <w:rFonts w:ascii="Times New Roman" w:hAnsi="Times New Roman"/>
          <w:sz w:val="20"/>
          <w:szCs w:val="20"/>
          <w:lang w:val="en-US"/>
        </w:rPr>
        <w:t>i</w:t>
      </w:r>
      <w:r w:rsidRPr="005808DF">
        <w:rPr>
          <w:rFonts w:ascii="Times New Roman" w:hAnsi="Times New Roman"/>
          <w:sz w:val="20"/>
          <w:szCs w:val="20"/>
          <w:lang w:val="ru-RU"/>
        </w:rPr>
        <w:t>тност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зв</w:t>
      </w:r>
      <w:r w:rsidRPr="005808DF">
        <w:rPr>
          <w:rFonts w:ascii="Times New Roman" w:hAnsi="Times New Roman"/>
          <w:sz w:val="20"/>
          <w:szCs w:val="20"/>
          <w:lang w:val="en-US"/>
        </w:rPr>
        <w:t>i</w:t>
      </w:r>
      <w:r w:rsidRPr="005808DF">
        <w:rPr>
          <w:rFonts w:ascii="Times New Roman" w:hAnsi="Times New Roman"/>
          <w:sz w:val="20"/>
          <w:szCs w:val="20"/>
          <w:lang w:val="ru-RU"/>
        </w:rPr>
        <w:t>тний р</w:t>
      </w:r>
      <w:r w:rsidRPr="005808DF">
        <w:rPr>
          <w:rFonts w:ascii="Times New Roman" w:hAnsi="Times New Roman"/>
          <w:sz w:val="20"/>
          <w:szCs w:val="20"/>
          <w:lang w:val="en-US"/>
        </w:rPr>
        <w:t>i</w:t>
      </w:r>
      <w:r w:rsidRPr="005808DF">
        <w:rPr>
          <w:rFonts w:ascii="Times New Roman" w:hAnsi="Times New Roman"/>
          <w:sz w:val="20"/>
          <w:szCs w:val="20"/>
          <w:lang w:val="ru-RU"/>
        </w:rPr>
        <w:t>к" не розкрита особою у складі річного звіту через те, що  особа не здійснювала аудит ф</w:t>
      </w:r>
      <w:r w:rsidRPr="005808DF">
        <w:rPr>
          <w:rFonts w:ascii="Times New Roman" w:hAnsi="Times New Roman"/>
          <w:sz w:val="20"/>
          <w:szCs w:val="20"/>
          <w:lang w:val="en-US"/>
        </w:rPr>
        <w:t>i</w:t>
      </w:r>
      <w:r w:rsidRPr="005808DF">
        <w:rPr>
          <w:rFonts w:ascii="Times New Roman" w:hAnsi="Times New Roman"/>
          <w:sz w:val="20"/>
          <w:szCs w:val="20"/>
          <w:lang w:val="ru-RU"/>
        </w:rPr>
        <w:t>нансової зв</w:t>
      </w:r>
      <w:r w:rsidRPr="005808DF">
        <w:rPr>
          <w:rFonts w:ascii="Times New Roman" w:hAnsi="Times New Roman"/>
          <w:sz w:val="20"/>
          <w:szCs w:val="20"/>
          <w:lang w:val="en-US"/>
        </w:rPr>
        <w:t>i</w:t>
      </w:r>
      <w:r w:rsidRPr="005808DF">
        <w:rPr>
          <w:rFonts w:ascii="Times New Roman" w:hAnsi="Times New Roman"/>
          <w:sz w:val="20"/>
          <w:szCs w:val="20"/>
          <w:lang w:val="ru-RU"/>
        </w:rPr>
        <w:t>тност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зв</w:t>
      </w:r>
      <w:r w:rsidRPr="005808DF">
        <w:rPr>
          <w:rFonts w:ascii="Times New Roman" w:hAnsi="Times New Roman"/>
          <w:sz w:val="20"/>
          <w:szCs w:val="20"/>
          <w:lang w:val="en-US"/>
        </w:rPr>
        <w:t>i</w:t>
      </w:r>
      <w:r w:rsidRPr="005808DF">
        <w:rPr>
          <w:rFonts w:ascii="Times New Roman" w:hAnsi="Times New Roman"/>
          <w:sz w:val="20"/>
          <w:szCs w:val="20"/>
          <w:lang w:val="ru-RU"/>
        </w:rPr>
        <w:t>тний р</w:t>
      </w:r>
      <w:r w:rsidRPr="005808DF">
        <w:rPr>
          <w:rFonts w:ascii="Times New Roman" w:hAnsi="Times New Roman"/>
          <w:sz w:val="20"/>
          <w:szCs w:val="20"/>
          <w:lang w:val="en-US"/>
        </w:rPr>
        <w:t>i</w:t>
      </w:r>
      <w:r w:rsidRPr="005808DF">
        <w:rPr>
          <w:rFonts w:ascii="Times New Roman" w:hAnsi="Times New Roman"/>
          <w:sz w:val="20"/>
          <w:szCs w:val="20"/>
          <w:lang w:val="ru-RU"/>
        </w:rPr>
        <w:t>к.</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прийняття р</w:t>
      </w:r>
      <w:r w:rsidRPr="005808DF">
        <w:rPr>
          <w:rFonts w:ascii="Times New Roman" w:hAnsi="Times New Roman"/>
          <w:sz w:val="20"/>
          <w:szCs w:val="20"/>
          <w:lang w:val="en-US"/>
        </w:rPr>
        <w:t>i</w:t>
      </w:r>
      <w:r w:rsidRPr="005808DF">
        <w:rPr>
          <w:rFonts w:ascii="Times New Roman" w:hAnsi="Times New Roman"/>
          <w:sz w:val="20"/>
          <w:szCs w:val="20"/>
          <w:lang w:val="ru-RU"/>
        </w:rPr>
        <w:t>шення про попереднє надання згоди на вчинення значних правочин</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w:t>
      </w:r>
      <w:r w:rsidRPr="005808DF">
        <w:rPr>
          <w:rFonts w:ascii="Times New Roman" w:hAnsi="Times New Roman"/>
          <w:sz w:val="20"/>
          <w:szCs w:val="20"/>
          <w:lang w:val="en-US"/>
        </w:rPr>
        <w:t>i</w:t>
      </w:r>
      <w:r w:rsidRPr="005808DF">
        <w:rPr>
          <w:rFonts w:ascii="Times New Roman" w:hAnsi="Times New Roman"/>
          <w:sz w:val="20"/>
          <w:szCs w:val="20"/>
          <w:lang w:val="ru-RU"/>
        </w:rPr>
        <w:t>шення про попереднє надання згоди на вчинення значних правочин</w:t>
      </w:r>
      <w:r w:rsidRPr="005808DF">
        <w:rPr>
          <w:rFonts w:ascii="Times New Roman" w:hAnsi="Times New Roman"/>
          <w:sz w:val="20"/>
          <w:szCs w:val="20"/>
          <w:lang w:val="en-US"/>
        </w:rPr>
        <w:t>i</w:t>
      </w:r>
      <w:r w:rsidRPr="005808DF">
        <w:rPr>
          <w:rFonts w:ascii="Times New Roman" w:hAnsi="Times New Roman"/>
          <w:sz w:val="20"/>
          <w:szCs w:val="20"/>
          <w:lang w:val="ru-RU"/>
        </w:rPr>
        <w:t>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вчинення значних правочин</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рішеннь про надання згоди на вчинення значного правочину.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вчинення правочин</w:t>
      </w:r>
      <w:r w:rsidRPr="005808DF">
        <w:rPr>
          <w:rFonts w:ascii="Times New Roman" w:hAnsi="Times New Roman"/>
          <w:sz w:val="20"/>
          <w:szCs w:val="20"/>
          <w:lang w:val="en-US"/>
        </w:rPr>
        <w:t>i</w:t>
      </w:r>
      <w:r w:rsidRPr="005808DF">
        <w:rPr>
          <w:rFonts w:ascii="Times New Roman" w:hAnsi="Times New Roman"/>
          <w:sz w:val="20"/>
          <w:szCs w:val="20"/>
          <w:lang w:val="ru-RU"/>
        </w:rPr>
        <w:t>в, щодо вчинення яких є за</w:t>
      </w:r>
      <w:r w:rsidRPr="005808DF">
        <w:rPr>
          <w:rFonts w:ascii="Times New Roman" w:hAnsi="Times New Roman"/>
          <w:sz w:val="20"/>
          <w:szCs w:val="20"/>
          <w:lang w:val="en-US"/>
        </w:rPr>
        <w:t>i</w:t>
      </w:r>
      <w:r w:rsidRPr="005808DF">
        <w:rPr>
          <w:rFonts w:ascii="Times New Roman" w:hAnsi="Times New Roman"/>
          <w:sz w:val="20"/>
          <w:szCs w:val="20"/>
          <w:lang w:val="ru-RU"/>
        </w:rPr>
        <w:t>нтересован</w:t>
      </w:r>
      <w:r w:rsidRPr="005808DF">
        <w:rPr>
          <w:rFonts w:ascii="Times New Roman" w:hAnsi="Times New Roman"/>
          <w:sz w:val="20"/>
          <w:szCs w:val="20"/>
          <w:lang w:val="en-US"/>
        </w:rPr>
        <w:t>i</w:t>
      </w:r>
      <w:r w:rsidRPr="005808DF">
        <w:rPr>
          <w:rFonts w:ascii="Times New Roman" w:hAnsi="Times New Roman"/>
          <w:sz w:val="20"/>
          <w:szCs w:val="20"/>
          <w:lang w:val="ru-RU"/>
        </w:rPr>
        <w:t>сть" не розкрита особою у складі річного звіту через те, що особа не приймала рішеннь про вчинення правочин</w:t>
      </w:r>
      <w:r w:rsidRPr="005808DF">
        <w:rPr>
          <w:rFonts w:ascii="Times New Roman" w:hAnsi="Times New Roman"/>
          <w:sz w:val="20"/>
          <w:szCs w:val="20"/>
          <w:lang w:val="en-US"/>
        </w:rPr>
        <w:t>i</w:t>
      </w:r>
      <w:r w:rsidRPr="005808DF">
        <w:rPr>
          <w:rFonts w:ascii="Times New Roman" w:hAnsi="Times New Roman"/>
          <w:sz w:val="20"/>
          <w:szCs w:val="20"/>
          <w:lang w:val="ru-RU"/>
        </w:rPr>
        <w:t>в, щодо вчинення яких є за</w:t>
      </w:r>
      <w:r w:rsidRPr="005808DF">
        <w:rPr>
          <w:rFonts w:ascii="Times New Roman" w:hAnsi="Times New Roman"/>
          <w:sz w:val="20"/>
          <w:szCs w:val="20"/>
          <w:lang w:val="en-US"/>
        </w:rPr>
        <w:t>i</w:t>
      </w:r>
      <w:r w:rsidRPr="005808DF">
        <w:rPr>
          <w:rFonts w:ascii="Times New Roman" w:hAnsi="Times New Roman"/>
          <w:sz w:val="20"/>
          <w:szCs w:val="20"/>
          <w:lang w:val="ru-RU"/>
        </w:rPr>
        <w:t>нтересован</w:t>
      </w:r>
      <w:r w:rsidRPr="005808DF">
        <w:rPr>
          <w:rFonts w:ascii="Times New Roman" w:hAnsi="Times New Roman"/>
          <w:sz w:val="20"/>
          <w:szCs w:val="20"/>
          <w:lang w:val="en-US"/>
        </w:rPr>
        <w:t>i</w:t>
      </w:r>
      <w:r w:rsidRPr="005808DF">
        <w:rPr>
          <w:rFonts w:ascii="Times New Roman" w:hAnsi="Times New Roman"/>
          <w:sz w:val="20"/>
          <w:szCs w:val="20"/>
          <w:lang w:val="ru-RU"/>
        </w:rPr>
        <w:t>сть.</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платеж</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на користь держави" не розкрита особою у складі річного звіту через те, що на кінець звітного періоду особа не належить до суб'єктів господарювання, які здійснюють діяльність у видобувних галузях або заготівлю деревини і при цьому становлять суспільний інтерес.</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кодекс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яким керується особа.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Ц</w:t>
      </w:r>
      <w:r w:rsidRPr="005808DF">
        <w:rPr>
          <w:rFonts w:ascii="Times New Roman" w:hAnsi="Times New Roman"/>
          <w:sz w:val="20"/>
          <w:szCs w:val="20"/>
          <w:lang w:val="en-US"/>
        </w:rPr>
        <w:t>i</w:t>
      </w:r>
      <w:r w:rsidRPr="005808DF">
        <w:rPr>
          <w:rFonts w:ascii="Times New Roman" w:hAnsi="Times New Roman"/>
          <w:sz w:val="20"/>
          <w:szCs w:val="20"/>
          <w:lang w:val="ru-RU"/>
        </w:rPr>
        <w:t>л</w:t>
      </w:r>
      <w:r w:rsidRPr="005808DF">
        <w:rPr>
          <w:rFonts w:ascii="Times New Roman" w:hAnsi="Times New Roman"/>
          <w:sz w:val="20"/>
          <w:szCs w:val="20"/>
          <w:lang w:val="en-US"/>
        </w:rPr>
        <w:t>i</w:t>
      </w:r>
      <w:r w:rsidRPr="005808DF">
        <w:rPr>
          <w:rFonts w:ascii="Times New Roman" w:hAnsi="Times New Roman"/>
          <w:sz w:val="20"/>
          <w:szCs w:val="20"/>
          <w:lang w:val="ru-RU"/>
        </w:rPr>
        <w:t xml:space="preserve"> особи та акц</w:t>
      </w:r>
      <w:r w:rsidRPr="005808DF">
        <w:rPr>
          <w:rFonts w:ascii="Times New Roman" w:hAnsi="Times New Roman"/>
          <w:sz w:val="20"/>
          <w:szCs w:val="20"/>
          <w:lang w:val="en-US"/>
        </w:rPr>
        <w:t>i</w:t>
      </w:r>
      <w:r w:rsidRPr="005808DF">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Рада директор</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Розкриття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ї </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прозор</w:t>
      </w:r>
      <w:r w:rsidRPr="005808DF">
        <w:rPr>
          <w:rFonts w:ascii="Times New Roman" w:hAnsi="Times New Roman"/>
          <w:sz w:val="20"/>
          <w:szCs w:val="20"/>
          <w:lang w:val="en-US"/>
        </w:rPr>
        <w:t>i</w:t>
      </w:r>
      <w:r w:rsidRPr="005808DF">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Система контролю </w:t>
      </w:r>
      <w:r w:rsidRPr="005808DF">
        <w:rPr>
          <w:rFonts w:ascii="Times New Roman" w:hAnsi="Times New Roman"/>
          <w:sz w:val="20"/>
          <w:szCs w:val="20"/>
          <w:lang w:val="en-US"/>
        </w:rPr>
        <w:t>i</w:t>
      </w:r>
      <w:r w:rsidRPr="005808DF">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практику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застосовувану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 Оц</w:t>
      </w:r>
      <w:r w:rsidRPr="005808DF">
        <w:rPr>
          <w:rFonts w:ascii="Times New Roman" w:hAnsi="Times New Roman"/>
          <w:sz w:val="20"/>
          <w:szCs w:val="20"/>
          <w:lang w:val="en-US"/>
        </w:rPr>
        <w:t>i</w:t>
      </w:r>
      <w:r w:rsidRPr="005808DF">
        <w:rPr>
          <w:rFonts w:ascii="Times New Roman" w:hAnsi="Times New Roman"/>
          <w:sz w:val="20"/>
          <w:szCs w:val="20"/>
          <w:lang w:val="ru-RU"/>
        </w:rPr>
        <w:t>нка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особи, яка застосована понад визначен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законодавством вимоги.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загальн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збори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(учасник</w:t>
      </w:r>
      <w:r w:rsidRPr="005808DF">
        <w:rPr>
          <w:rFonts w:ascii="Times New Roman" w:hAnsi="Times New Roman"/>
          <w:sz w:val="20"/>
          <w:szCs w:val="20"/>
          <w:lang w:val="en-US"/>
        </w:rPr>
        <w:t>i</w:t>
      </w:r>
      <w:r w:rsidRPr="005808DF">
        <w:rPr>
          <w:rFonts w:ascii="Times New Roman" w:hAnsi="Times New Roman"/>
          <w:sz w:val="20"/>
          <w:szCs w:val="20"/>
          <w:lang w:val="ru-RU"/>
        </w:rPr>
        <w:t>в) та загальний опис прийнятих на таких зборах р</w:t>
      </w:r>
      <w:r w:rsidRPr="005808DF">
        <w:rPr>
          <w:rFonts w:ascii="Times New Roman" w:hAnsi="Times New Roman"/>
          <w:sz w:val="20"/>
          <w:szCs w:val="20"/>
          <w:lang w:val="en-US"/>
        </w:rPr>
        <w:t>i</w:t>
      </w:r>
      <w:r w:rsidRPr="005808DF">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збори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(учасник</w:t>
      </w:r>
      <w:r w:rsidRPr="005808DF">
        <w:rPr>
          <w:rFonts w:ascii="Times New Roman" w:hAnsi="Times New Roman"/>
          <w:sz w:val="20"/>
          <w:szCs w:val="20"/>
          <w:lang w:val="en-US"/>
        </w:rPr>
        <w:t>i</w:t>
      </w:r>
      <w:r w:rsidRPr="005808DF">
        <w:rPr>
          <w:rFonts w:ascii="Times New Roman" w:hAnsi="Times New Roman"/>
          <w:sz w:val="20"/>
          <w:szCs w:val="20"/>
          <w:lang w:val="ru-RU"/>
        </w:rPr>
        <w:t>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lastRenderedPageBreak/>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збори власник</w:t>
      </w:r>
      <w:r w:rsidRPr="005808DF">
        <w:rPr>
          <w:rFonts w:ascii="Times New Roman" w:hAnsi="Times New Roman"/>
          <w:sz w:val="20"/>
          <w:szCs w:val="20"/>
          <w:lang w:val="en-US"/>
        </w:rPr>
        <w:t>i</w:t>
      </w:r>
      <w:r w:rsidRPr="005808DF">
        <w:rPr>
          <w:rFonts w:ascii="Times New Roman" w:hAnsi="Times New Roman"/>
          <w:sz w:val="20"/>
          <w:szCs w:val="20"/>
          <w:lang w:val="ru-RU"/>
        </w:rPr>
        <w:t>в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 та загальний опис прийнятих на таких зборах р</w:t>
      </w:r>
      <w:r w:rsidRPr="005808DF">
        <w:rPr>
          <w:rFonts w:ascii="Times New Roman" w:hAnsi="Times New Roman"/>
          <w:sz w:val="20"/>
          <w:szCs w:val="20"/>
          <w:lang w:val="en-US"/>
        </w:rPr>
        <w:t>i</w:t>
      </w:r>
      <w:r w:rsidRPr="005808DF">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5808DF">
        <w:rPr>
          <w:rFonts w:ascii="Times New Roman" w:hAnsi="Times New Roman"/>
          <w:sz w:val="20"/>
          <w:szCs w:val="20"/>
          <w:lang w:val="en-US"/>
        </w:rPr>
        <w:t>i</w:t>
      </w:r>
      <w:r w:rsidRPr="005808DF">
        <w:rPr>
          <w:rFonts w:ascii="Times New Roman" w:hAnsi="Times New Roman"/>
          <w:sz w:val="20"/>
          <w:szCs w:val="20"/>
          <w:lang w:val="ru-RU"/>
        </w:rPr>
        <w:t>в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Рада.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проведен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зас</w:t>
      </w:r>
      <w:r w:rsidRPr="005808DF">
        <w:rPr>
          <w:rFonts w:ascii="Times New Roman" w:hAnsi="Times New Roman"/>
          <w:sz w:val="20"/>
          <w:szCs w:val="20"/>
          <w:lang w:val="en-US"/>
        </w:rPr>
        <w:t>i</w:t>
      </w:r>
      <w:r w:rsidRPr="005808DF">
        <w:rPr>
          <w:rFonts w:ascii="Times New Roman" w:hAnsi="Times New Roman"/>
          <w:sz w:val="20"/>
          <w:szCs w:val="20"/>
          <w:lang w:val="ru-RU"/>
        </w:rPr>
        <w:t>дання ком</w:t>
      </w:r>
      <w:r w:rsidRPr="005808DF">
        <w:rPr>
          <w:rFonts w:ascii="Times New Roman" w:hAnsi="Times New Roman"/>
          <w:sz w:val="20"/>
          <w:szCs w:val="20"/>
          <w:lang w:val="en-US"/>
        </w:rPr>
        <w:t>i</w:t>
      </w:r>
      <w:r w:rsidRPr="005808DF">
        <w:rPr>
          <w:rFonts w:ascii="Times New Roman" w:hAnsi="Times New Roman"/>
          <w:sz w:val="20"/>
          <w:szCs w:val="20"/>
          <w:lang w:val="ru-RU"/>
        </w:rPr>
        <w:t>тет</w:t>
      </w:r>
      <w:r w:rsidRPr="005808DF">
        <w:rPr>
          <w:rFonts w:ascii="Times New Roman" w:hAnsi="Times New Roman"/>
          <w:sz w:val="20"/>
          <w:szCs w:val="20"/>
          <w:lang w:val="en-US"/>
        </w:rPr>
        <w:t>i</w:t>
      </w:r>
      <w:r w:rsidRPr="005808DF">
        <w:rPr>
          <w:rFonts w:ascii="Times New Roman" w:hAnsi="Times New Roman"/>
          <w:sz w:val="20"/>
          <w:szCs w:val="20"/>
          <w:lang w:val="ru-RU"/>
        </w:rPr>
        <w:t>в ради та загальний опис прийнятих р</w:t>
      </w:r>
      <w:r w:rsidRPr="005808DF">
        <w:rPr>
          <w:rFonts w:ascii="Times New Roman" w:hAnsi="Times New Roman"/>
          <w:sz w:val="20"/>
          <w:szCs w:val="20"/>
          <w:lang w:val="en-US"/>
        </w:rPr>
        <w:t>i</w:t>
      </w:r>
      <w:r w:rsidRPr="005808DF">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5808DF">
        <w:rPr>
          <w:rFonts w:ascii="Times New Roman" w:hAnsi="Times New Roman"/>
          <w:sz w:val="20"/>
          <w:szCs w:val="20"/>
          <w:lang w:val="en-US"/>
        </w:rPr>
        <w:t>i</w:t>
      </w:r>
      <w:r w:rsidRPr="005808DF">
        <w:rPr>
          <w:rFonts w:ascii="Times New Roman" w:hAnsi="Times New Roman"/>
          <w:sz w:val="20"/>
          <w:szCs w:val="20"/>
          <w:lang w:val="ru-RU"/>
        </w:rPr>
        <w:t>дань ком</w:t>
      </w:r>
      <w:r w:rsidRPr="005808DF">
        <w:rPr>
          <w:rFonts w:ascii="Times New Roman" w:hAnsi="Times New Roman"/>
          <w:sz w:val="20"/>
          <w:szCs w:val="20"/>
          <w:lang w:val="en-US"/>
        </w:rPr>
        <w:t>i</w:t>
      </w:r>
      <w:r w:rsidRPr="005808DF">
        <w:rPr>
          <w:rFonts w:ascii="Times New Roman" w:hAnsi="Times New Roman"/>
          <w:sz w:val="20"/>
          <w:szCs w:val="20"/>
          <w:lang w:val="ru-RU"/>
        </w:rPr>
        <w:t>тет</w:t>
      </w:r>
      <w:r w:rsidRPr="005808DF">
        <w:rPr>
          <w:rFonts w:ascii="Times New Roman" w:hAnsi="Times New Roman"/>
          <w:sz w:val="20"/>
          <w:szCs w:val="20"/>
          <w:lang w:val="en-US"/>
        </w:rPr>
        <w:t>i</w:t>
      </w:r>
      <w:r w:rsidRPr="005808DF">
        <w:rPr>
          <w:rFonts w:ascii="Times New Roman" w:hAnsi="Times New Roman"/>
          <w:sz w:val="20"/>
          <w:szCs w:val="20"/>
          <w:lang w:val="ru-RU"/>
        </w:rPr>
        <w:t>в ради.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5808DF">
        <w:rPr>
          <w:rFonts w:ascii="Times New Roman" w:hAnsi="Times New Roman"/>
          <w:sz w:val="20"/>
          <w:szCs w:val="20"/>
          <w:lang w:val="en-US"/>
        </w:rPr>
        <w:t>i</w:t>
      </w:r>
      <w:r w:rsidRPr="005808DF">
        <w:rPr>
          <w:rFonts w:ascii="Times New Roman" w:hAnsi="Times New Roman"/>
          <w:sz w:val="20"/>
          <w:szCs w:val="20"/>
          <w:lang w:val="ru-RU"/>
        </w:rPr>
        <w:t>тет</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Виконавчий орган.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проведен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зас</w:t>
      </w:r>
      <w:r w:rsidRPr="005808DF">
        <w:rPr>
          <w:rFonts w:ascii="Times New Roman" w:hAnsi="Times New Roman"/>
          <w:sz w:val="20"/>
          <w:szCs w:val="20"/>
          <w:lang w:val="en-US"/>
        </w:rPr>
        <w:t>i</w:t>
      </w:r>
      <w:r w:rsidRPr="005808DF">
        <w:rPr>
          <w:rFonts w:ascii="Times New Roman" w:hAnsi="Times New Roman"/>
          <w:sz w:val="20"/>
          <w:szCs w:val="20"/>
          <w:lang w:val="ru-RU"/>
        </w:rPr>
        <w:t>дання колег</w:t>
      </w:r>
      <w:r w:rsidRPr="005808DF">
        <w:rPr>
          <w:rFonts w:ascii="Times New Roman" w:hAnsi="Times New Roman"/>
          <w:sz w:val="20"/>
          <w:szCs w:val="20"/>
          <w:lang w:val="en-US"/>
        </w:rPr>
        <w:t>i</w:t>
      </w:r>
      <w:r w:rsidRPr="005808DF">
        <w:rPr>
          <w:rFonts w:ascii="Times New Roman" w:hAnsi="Times New Roman"/>
          <w:sz w:val="20"/>
          <w:szCs w:val="20"/>
          <w:lang w:val="ru-RU"/>
        </w:rPr>
        <w:t>ального виконавчого органу та загальний опис прийнятих р</w:t>
      </w:r>
      <w:r w:rsidRPr="005808DF">
        <w:rPr>
          <w:rFonts w:ascii="Times New Roman" w:hAnsi="Times New Roman"/>
          <w:sz w:val="20"/>
          <w:szCs w:val="20"/>
          <w:lang w:val="en-US"/>
        </w:rPr>
        <w:t>i</w:t>
      </w:r>
      <w:r w:rsidRPr="005808DF">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Виконавчий орган.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проведен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зас</w:t>
      </w:r>
      <w:r w:rsidRPr="005808DF">
        <w:rPr>
          <w:rFonts w:ascii="Times New Roman" w:hAnsi="Times New Roman"/>
          <w:sz w:val="20"/>
          <w:szCs w:val="20"/>
          <w:lang w:val="en-US"/>
        </w:rPr>
        <w:t>i</w:t>
      </w:r>
      <w:r w:rsidRPr="005808DF">
        <w:rPr>
          <w:rFonts w:ascii="Times New Roman" w:hAnsi="Times New Roman"/>
          <w:sz w:val="20"/>
          <w:szCs w:val="20"/>
          <w:lang w:val="ru-RU"/>
        </w:rPr>
        <w:t>дання ком</w:t>
      </w:r>
      <w:r w:rsidRPr="005808DF">
        <w:rPr>
          <w:rFonts w:ascii="Times New Roman" w:hAnsi="Times New Roman"/>
          <w:sz w:val="20"/>
          <w:szCs w:val="20"/>
          <w:lang w:val="en-US"/>
        </w:rPr>
        <w:t>i</w:t>
      </w:r>
      <w:r w:rsidRPr="005808DF">
        <w:rPr>
          <w:rFonts w:ascii="Times New Roman" w:hAnsi="Times New Roman"/>
          <w:sz w:val="20"/>
          <w:szCs w:val="20"/>
          <w:lang w:val="ru-RU"/>
        </w:rPr>
        <w:t>тет</w:t>
      </w:r>
      <w:r w:rsidRPr="005808DF">
        <w:rPr>
          <w:rFonts w:ascii="Times New Roman" w:hAnsi="Times New Roman"/>
          <w:sz w:val="20"/>
          <w:szCs w:val="20"/>
          <w:lang w:val="en-US"/>
        </w:rPr>
        <w:t>i</w:t>
      </w:r>
      <w:r w:rsidRPr="005808DF">
        <w:rPr>
          <w:rFonts w:ascii="Times New Roman" w:hAnsi="Times New Roman"/>
          <w:sz w:val="20"/>
          <w:szCs w:val="20"/>
          <w:lang w:val="ru-RU"/>
        </w:rPr>
        <w:t>в колег</w:t>
      </w:r>
      <w:r w:rsidRPr="005808DF">
        <w:rPr>
          <w:rFonts w:ascii="Times New Roman" w:hAnsi="Times New Roman"/>
          <w:sz w:val="20"/>
          <w:szCs w:val="20"/>
          <w:lang w:val="en-US"/>
        </w:rPr>
        <w:t>i</w:t>
      </w:r>
      <w:r w:rsidRPr="005808DF">
        <w:rPr>
          <w:rFonts w:ascii="Times New Roman" w:hAnsi="Times New Roman"/>
          <w:sz w:val="20"/>
          <w:szCs w:val="20"/>
          <w:lang w:val="ru-RU"/>
        </w:rPr>
        <w:t>ального виконавчого органу та загальний опис прийнятих р</w:t>
      </w:r>
      <w:r w:rsidRPr="005808DF">
        <w:rPr>
          <w:rFonts w:ascii="Times New Roman" w:hAnsi="Times New Roman"/>
          <w:sz w:val="20"/>
          <w:szCs w:val="20"/>
          <w:lang w:val="en-US"/>
        </w:rPr>
        <w:t>i</w:t>
      </w:r>
      <w:r w:rsidRPr="005808DF">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корпоративного секретаря, а також зв</w:t>
      </w:r>
      <w:r w:rsidRPr="005808DF">
        <w:rPr>
          <w:rFonts w:ascii="Times New Roman" w:hAnsi="Times New Roman"/>
          <w:sz w:val="20"/>
          <w:szCs w:val="20"/>
          <w:lang w:val="en-US"/>
        </w:rPr>
        <w:t>i</w:t>
      </w:r>
      <w:r w:rsidRPr="005808DF">
        <w:rPr>
          <w:rFonts w:ascii="Times New Roman" w:hAnsi="Times New Roman"/>
          <w:sz w:val="20"/>
          <w:szCs w:val="20"/>
          <w:lang w:val="ru-RU"/>
        </w:rPr>
        <w:t>т щодо результат</w:t>
      </w:r>
      <w:r w:rsidRPr="005808DF">
        <w:rPr>
          <w:rFonts w:ascii="Times New Roman" w:hAnsi="Times New Roman"/>
          <w:sz w:val="20"/>
          <w:szCs w:val="20"/>
          <w:lang w:val="en-US"/>
        </w:rPr>
        <w:t>i</w:t>
      </w:r>
      <w:r w:rsidRPr="005808DF">
        <w:rPr>
          <w:rFonts w:ascii="Times New Roman" w:hAnsi="Times New Roman"/>
          <w:sz w:val="20"/>
          <w:szCs w:val="20"/>
          <w:lang w:val="ru-RU"/>
        </w:rPr>
        <w:t>в його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ння. Опис основних характеристик систем внутр</w:t>
      </w:r>
      <w:r w:rsidRPr="005808DF">
        <w:rPr>
          <w:rFonts w:ascii="Times New Roman" w:hAnsi="Times New Roman"/>
          <w:sz w:val="20"/>
          <w:szCs w:val="20"/>
          <w:lang w:val="en-US"/>
        </w:rPr>
        <w:t>i</w:t>
      </w:r>
      <w:r w:rsidRPr="005808DF">
        <w:rPr>
          <w:rFonts w:ascii="Times New Roman" w:hAnsi="Times New Roman"/>
          <w:sz w:val="20"/>
          <w:szCs w:val="20"/>
          <w:lang w:val="ru-RU"/>
        </w:rPr>
        <w:t>шнього контролю особи, а також перел</w:t>
      </w:r>
      <w:r w:rsidRPr="005808DF">
        <w:rPr>
          <w:rFonts w:ascii="Times New Roman" w:hAnsi="Times New Roman"/>
          <w:sz w:val="20"/>
          <w:szCs w:val="20"/>
          <w:lang w:val="en-US"/>
        </w:rPr>
        <w:t>i</w:t>
      </w:r>
      <w:r w:rsidRPr="005808DF">
        <w:rPr>
          <w:rFonts w:ascii="Times New Roman" w:hAnsi="Times New Roman"/>
          <w:sz w:val="20"/>
          <w:szCs w:val="20"/>
          <w:lang w:val="ru-RU"/>
        </w:rPr>
        <w:t>к структурних п</w:t>
      </w:r>
      <w:r w:rsidRPr="005808DF">
        <w:rPr>
          <w:rFonts w:ascii="Times New Roman" w:hAnsi="Times New Roman"/>
          <w:sz w:val="20"/>
          <w:szCs w:val="20"/>
          <w:lang w:val="en-US"/>
        </w:rPr>
        <w:t>i</w:t>
      </w:r>
      <w:r w:rsidRPr="005808DF">
        <w:rPr>
          <w:rFonts w:ascii="Times New Roman" w:hAnsi="Times New Roman"/>
          <w:sz w:val="20"/>
          <w:szCs w:val="20"/>
          <w:lang w:val="ru-RU"/>
        </w:rPr>
        <w:t>дрозд</w:t>
      </w:r>
      <w:r w:rsidRPr="005808DF">
        <w:rPr>
          <w:rFonts w:ascii="Times New Roman" w:hAnsi="Times New Roman"/>
          <w:sz w:val="20"/>
          <w:szCs w:val="20"/>
          <w:lang w:val="en-US"/>
        </w:rPr>
        <w:t>i</w:t>
      </w:r>
      <w:r w:rsidRPr="005808DF">
        <w:rPr>
          <w:rFonts w:ascii="Times New Roman" w:hAnsi="Times New Roman"/>
          <w:sz w:val="20"/>
          <w:szCs w:val="20"/>
          <w:lang w:val="ru-RU"/>
        </w:rPr>
        <w:t>л</w:t>
      </w:r>
      <w:r w:rsidRPr="005808DF">
        <w:rPr>
          <w:rFonts w:ascii="Times New Roman" w:hAnsi="Times New Roman"/>
          <w:sz w:val="20"/>
          <w:szCs w:val="20"/>
          <w:lang w:val="en-US"/>
        </w:rPr>
        <w:t>i</w:t>
      </w:r>
      <w:r w:rsidRPr="005808DF">
        <w:rPr>
          <w:rFonts w:ascii="Times New Roman" w:hAnsi="Times New Roman"/>
          <w:sz w:val="20"/>
          <w:szCs w:val="20"/>
          <w:lang w:val="ru-RU"/>
        </w:rPr>
        <w:t>в особи,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зд</w:t>
      </w:r>
      <w:r w:rsidRPr="005808DF">
        <w:rPr>
          <w:rFonts w:ascii="Times New Roman" w:hAnsi="Times New Roman"/>
          <w:sz w:val="20"/>
          <w:szCs w:val="20"/>
          <w:lang w:val="en-US"/>
        </w:rPr>
        <w:t>i</w:t>
      </w:r>
      <w:r w:rsidRPr="005808DF">
        <w:rPr>
          <w:rFonts w:ascii="Times New Roman" w:hAnsi="Times New Roman"/>
          <w:sz w:val="20"/>
          <w:szCs w:val="20"/>
          <w:lang w:val="ru-RU"/>
        </w:rPr>
        <w:t>йснюють ключов</w:t>
      </w:r>
      <w:r w:rsidRPr="005808DF">
        <w:rPr>
          <w:rFonts w:ascii="Times New Roman" w:hAnsi="Times New Roman"/>
          <w:sz w:val="20"/>
          <w:szCs w:val="20"/>
          <w:lang w:val="en-US"/>
        </w:rPr>
        <w:t>i</w:t>
      </w:r>
      <w:r w:rsidRPr="005808DF">
        <w:rPr>
          <w:rFonts w:ascii="Times New Roman" w:hAnsi="Times New Roman"/>
          <w:sz w:val="20"/>
          <w:szCs w:val="20"/>
          <w:lang w:val="ru-RU"/>
        </w:rPr>
        <w:t xml:space="preserve"> обов'язки щодо забезпечення роботи систем внутр</w:t>
      </w:r>
      <w:r w:rsidRPr="005808DF">
        <w:rPr>
          <w:rFonts w:ascii="Times New Roman" w:hAnsi="Times New Roman"/>
          <w:sz w:val="20"/>
          <w:szCs w:val="20"/>
          <w:lang w:val="en-US"/>
        </w:rPr>
        <w:t>i</w:t>
      </w:r>
      <w:r w:rsidRPr="005808DF">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5808DF">
        <w:rPr>
          <w:rFonts w:ascii="Times New Roman" w:hAnsi="Times New Roman"/>
          <w:sz w:val="20"/>
          <w:szCs w:val="20"/>
          <w:lang w:val="en-US"/>
        </w:rPr>
        <w:t>i</w:t>
      </w:r>
      <w:r w:rsidRPr="005808DF">
        <w:rPr>
          <w:rFonts w:ascii="Times New Roman" w:hAnsi="Times New Roman"/>
          <w:sz w:val="20"/>
          <w:szCs w:val="20"/>
          <w:lang w:val="ru-RU"/>
        </w:rPr>
        <w:t>шнього контролю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будь-яких обмежень прав участ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голосування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(учасник</w:t>
      </w:r>
      <w:r w:rsidRPr="005808DF">
        <w:rPr>
          <w:rFonts w:ascii="Times New Roman" w:hAnsi="Times New Roman"/>
          <w:sz w:val="20"/>
          <w:szCs w:val="20"/>
          <w:lang w:val="en-US"/>
        </w:rPr>
        <w:t>i</w:t>
      </w:r>
      <w:r w:rsidRPr="005808DF">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голосування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(учасник</w:t>
      </w:r>
      <w:r w:rsidRPr="005808DF">
        <w:rPr>
          <w:rFonts w:ascii="Times New Roman" w:hAnsi="Times New Roman"/>
          <w:sz w:val="20"/>
          <w:szCs w:val="20"/>
          <w:lang w:val="en-US"/>
        </w:rPr>
        <w:t>i</w:t>
      </w:r>
      <w:r w:rsidRPr="005808DF">
        <w:rPr>
          <w:rFonts w:ascii="Times New Roman" w:hAnsi="Times New Roman"/>
          <w:sz w:val="20"/>
          <w:szCs w:val="20"/>
          <w:lang w:val="ru-RU"/>
        </w:rPr>
        <w:t>в) на загальних зборах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порядку призначення / зв</w:t>
      </w:r>
      <w:r w:rsidRPr="005808DF">
        <w:rPr>
          <w:rFonts w:ascii="Times New Roman" w:hAnsi="Times New Roman"/>
          <w:sz w:val="20"/>
          <w:szCs w:val="20"/>
          <w:lang w:val="en-US"/>
        </w:rPr>
        <w:t>i</w:t>
      </w:r>
      <w:r w:rsidRPr="005808DF">
        <w:rPr>
          <w:rFonts w:ascii="Times New Roman" w:hAnsi="Times New Roman"/>
          <w:sz w:val="20"/>
          <w:szCs w:val="20"/>
          <w:lang w:val="ru-RU"/>
        </w:rPr>
        <w:t>льнення посадових ос</w:t>
      </w:r>
      <w:r w:rsidRPr="005808DF">
        <w:rPr>
          <w:rFonts w:ascii="Times New Roman" w:hAnsi="Times New Roman"/>
          <w:sz w:val="20"/>
          <w:szCs w:val="20"/>
          <w:lang w:val="en-US"/>
        </w:rPr>
        <w:t>i</w:t>
      </w:r>
      <w:r w:rsidRPr="005808DF">
        <w:rPr>
          <w:rFonts w:ascii="Times New Roman" w:hAnsi="Times New Roman"/>
          <w:sz w:val="20"/>
          <w:szCs w:val="20"/>
          <w:lang w:val="ru-RU"/>
        </w:rPr>
        <w:t>б (кр</w:t>
      </w:r>
      <w:r w:rsidRPr="005808DF">
        <w:rPr>
          <w:rFonts w:ascii="Times New Roman" w:hAnsi="Times New Roman"/>
          <w:sz w:val="20"/>
          <w:szCs w:val="20"/>
          <w:lang w:val="en-US"/>
        </w:rPr>
        <w:t>i</w:t>
      </w:r>
      <w:r w:rsidRPr="005808DF">
        <w:rPr>
          <w:rFonts w:ascii="Times New Roman" w:hAnsi="Times New Roman"/>
          <w:sz w:val="20"/>
          <w:szCs w:val="20"/>
          <w:lang w:val="ru-RU"/>
        </w:rPr>
        <w:t>м ради та виконавчого органу) особи" не розкрита особою у складі річного звіту через те, що на кінець звітного періоду особа не мала внутрішнього документу особи, в якому визначено порядок призначення / зв</w:t>
      </w:r>
      <w:r w:rsidRPr="005808DF">
        <w:rPr>
          <w:rFonts w:ascii="Times New Roman" w:hAnsi="Times New Roman"/>
          <w:sz w:val="20"/>
          <w:szCs w:val="20"/>
          <w:lang w:val="en-US"/>
        </w:rPr>
        <w:t>i</w:t>
      </w:r>
      <w:r w:rsidRPr="005808DF">
        <w:rPr>
          <w:rFonts w:ascii="Times New Roman" w:hAnsi="Times New Roman"/>
          <w:sz w:val="20"/>
          <w:szCs w:val="20"/>
          <w:lang w:val="ru-RU"/>
        </w:rPr>
        <w:t>льнення посадових ос</w:t>
      </w:r>
      <w:r w:rsidRPr="005808DF">
        <w:rPr>
          <w:rFonts w:ascii="Times New Roman" w:hAnsi="Times New Roman"/>
          <w:sz w:val="20"/>
          <w:szCs w:val="20"/>
          <w:lang w:val="en-US"/>
        </w:rPr>
        <w:t>i</w:t>
      </w:r>
      <w:r w:rsidRPr="005808DF">
        <w:rPr>
          <w:rFonts w:ascii="Times New Roman" w:hAnsi="Times New Roman"/>
          <w:sz w:val="20"/>
          <w:szCs w:val="20"/>
          <w:lang w:val="ru-RU"/>
        </w:rPr>
        <w:t>б (кр</w:t>
      </w:r>
      <w:r w:rsidRPr="005808DF">
        <w:rPr>
          <w:rFonts w:ascii="Times New Roman" w:hAnsi="Times New Roman"/>
          <w:sz w:val="20"/>
          <w:szCs w:val="20"/>
          <w:lang w:val="en-US"/>
        </w:rPr>
        <w:t>i</w:t>
      </w:r>
      <w:r w:rsidRPr="005808DF">
        <w:rPr>
          <w:rFonts w:ascii="Times New Roman" w:hAnsi="Times New Roman"/>
          <w:sz w:val="20"/>
          <w:szCs w:val="20"/>
          <w:lang w:val="ru-RU"/>
        </w:rPr>
        <w:t>м ради та виконавчого органу)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Винагорода або компенсації у разі звільнення не виплачується.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пол</w:t>
      </w:r>
      <w:r w:rsidRPr="005808DF">
        <w:rPr>
          <w:rFonts w:ascii="Times New Roman" w:hAnsi="Times New Roman"/>
          <w:sz w:val="20"/>
          <w:szCs w:val="20"/>
          <w:lang w:val="en-US"/>
        </w:rPr>
        <w:t>i</w:t>
      </w:r>
      <w:r w:rsidRPr="005808DF">
        <w:rPr>
          <w:rFonts w:ascii="Times New Roman" w:hAnsi="Times New Roman"/>
          <w:sz w:val="20"/>
          <w:szCs w:val="20"/>
          <w:lang w:val="ru-RU"/>
        </w:rPr>
        <w:t xml:space="preserve">тику розкриття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5808DF">
        <w:rPr>
          <w:rFonts w:ascii="Times New Roman" w:hAnsi="Times New Roman"/>
          <w:sz w:val="20"/>
          <w:szCs w:val="20"/>
          <w:lang w:val="en-US"/>
        </w:rPr>
        <w:t>i</w:t>
      </w:r>
      <w:r w:rsidRPr="005808DF">
        <w:rPr>
          <w:rFonts w:ascii="Times New Roman" w:hAnsi="Times New Roman"/>
          <w:sz w:val="20"/>
          <w:szCs w:val="20"/>
          <w:lang w:val="ru-RU"/>
        </w:rPr>
        <w:t xml:space="preserve">тику розкриття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ї особою.</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в</w:t>
      </w:r>
      <w:r w:rsidRPr="005808DF">
        <w:rPr>
          <w:rFonts w:ascii="Times New Roman" w:hAnsi="Times New Roman"/>
          <w:sz w:val="20"/>
          <w:szCs w:val="20"/>
          <w:lang w:val="en-US"/>
        </w:rPr>
        <w:t>i</w:t>
      </w:r>
      <w:r w:rsidRPr="005808DF">
        <w:rPr>
          <w:rFonts w:ascii="Times New Roman" w:hAnsi="Times New Roman"/>
          <w:sz w:val="20"/>
          <w:szCs w:val="20"/>
          <w:lang w:val="ru-RU"/>
        </w:rPr>
        <w:t>д суб'єкта аудиторської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корпоративне управл</w:t>
      </w:r>
      <w:r w:rsidRPr="005808DF">
        <w:rPr>
          <w:rFonts w:ascii="Times New Roman" w:hAnsi="Times New Roman"/>
          <w:sz w:val="20"/>
          <w:szCs w:val="20"/>
          <w:lang w:val="en-US"/>
        </w:rPr>
        <w:t>i</w:t>
      </w:r>
      <w:r w:rsidRPr="005808DF">
        <w:rPr>
          <w:rFonts w:ascii="Times New Roman" w:hAnsi="Times New Roman"/>
          <w:sz w:val="20"/>
          <w:szCs w:val="20"/>
          <w:lang w:val="ru-RU"/>
        </w:rPr>
        <w:t xml:space="preserve">ння.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передбачена законодавством про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та регулювання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на ринку ф</w:t>
      </w:r>
      <w:r w:rsidRPr="005808DF">
        <w:rPr>
          <w:rFonts w:ascii="Times New Roman" w:hAnsi="Times New Roman"/>
          <w:sz w:val="20"/>
          <w:szCs w:val="20"/>
          <w:lang w:val="en-US"/>
        </w:rPr>
        <w:t>i</w:t>
      </w:r>
      <w:r w:rsidRPr="005808DF">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"Зв</w:t>
      </w:r>
      <w:r w:rsidRPr="005808DF">
        <w:rPr>
          <w:rFonts w:ascii="Times New Roman" w:hAnsi="Times New Roman"/>
          <w:sz w:val="20"/>
          <w:szCs w:val="20"/>
          <w:lang w:val="en-US"/>
        </w:rPr>
        <w:t>i</w:t>
      </w:r>
      <w:r w:rsidRPr="005808DF">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5808DF">
        <w:rPr>
          <w:rFonts w:ascii="Times New Roman" w:hAnsi="Times New Roman"/>
          <w:sz w:val="20"/>
          <w:szCs w:val="20"/>
          <w:lang w:val="en-US"/>
        </w:rPr>
        <w:t>i</w:t>
      </w:r>
      <w:r w:rsidRPr="005808DF">
        <w:rPr>
          <w:rFonts w:ascii="Times New Roman" w:hAnsi="Times New Roman"/>
          <w:sz w:val="20"/>
          <w:szCs w:val="20"/>
          <w:lang w:val="ru-RU"/>
        </w:rPr>
        <w:t>т про сталий розвиток".</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в структур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ем</w:t>
      </w:r>
      <w:r w:rsidRPr="005808DF">
        <w:rPr>
          <w:rFonts w:ascii="Times New Roman" w:hAnsi="Times New Roman"/>
          <w:sz w:val="20"/>
          <w:szCs w:val="20"/>
          <w:lang w:val="en-US"/>
        </w:rPr>
        <w:t>i</w:t>
      </w:r>
      <w:r w:rsidRPr="005808DF">
        <w:rPr>
          <w:rFonts w:ascii="Times New Roman" w:hAnsi="Times New Roman"/>
          <w:sz w:val="20"/>
          <w:szCs w:val="20"/>
          <w:lang w:val="ru-RU"/>
        </w:rPr>
        <w:t>тента ф</w:t>
      </w:r>
      <w:r w:rsidRPr="005808DF">
        <w:rPr>
          <w:rFonts w:ascii="Times New Roman" w:hAnsi="Times New Roman"/>
          <w:sz w:val="20"/>
          <w:szCs w:val="20"/>
          <w:lang w:val="en-US"/>
        </w:rPr>
        <w:t>i</w:t>
      </w:r>
      <w:r w:rsidRPr="005808DF">
        <w:rPr>
          <w:rFonts w:ascii="Times New Roman" w:hAnsi="Times New Roman"/>
          <w:sz w:val="20"/>
          <w:szCs w:val="20"/>
          <w:lang w:val="ru-RU"/>
        </w:rPr>
        <w:t>зичних ос</w:t>
      </w:r>
      <w:r w:rsidRPr="005808DF">
        <w:rPr>
          <w:rFonts w:ascii="Times New Roman" w:hAnsi="Times New Roman"/>
          <w:sz w:val="20"/>
          <w:szCs w:val="20"/>
          <w:lang w:val="en-US"/>
        </w:rPr>
        <w:t>i</w:t>
      </w:r>
      <w:r w:rsidRPr="005808DF">
        <w:rPr>
          <w:rFonts w:ascii="Times New Roman" w:hAnsi="Times New Roman"/>
          <w:sz w:val="20"/>
          <w:szCs w:val="20"/>
          <w:lang w:val="ru-RU"/>
        </w:rPr>
        <w:t>б,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мають громадянство </w:t>
      </w:r>
      <w:r w:rsidRPr="005808DF">
        <w:rPr>
          <w:rFonts w:ascii="Times New Roman" w:hAnsi="Times New Roman"/>
          <w:sz w:val="20"/>
          <w:szCs w:val="20"/>
          <w:lang w:val="en-US"/>
        </w:rPr>
        <w:t>i</w:t>
      </w:r>
      <w:r w:rsidRPr="005808DF">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5808DF">
        <w:rPr>
          <w:rFonts w:ascii="Times New Roman" w:hAnsi="Times New Roman"/>
          <w:sz w:val="20"/>
          <w:szCs w:val="20"/>
          <w:lang w:val="en-US"/>
        </w:rPr>
        <w:t>i</w:t>
      </w:r>
      <w:r w:rsidRPr="005808DF">
        <w:rPr>
          <w:rFonts w:ascii="Times New Roman" w:hAnsi="Times New Roman"/>
          <w:sz w:val="20"/>
          <w:szCs w:val="20"/>
          <w:lang w:val="ru-RU"/>
        </w:rPr>
        <w:t xml:space="preserve"> власност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ем</w:t>
      </w:r>
      <w:r w:rsidRPr="005808DF">
        <w:rPr>
          <w:rFonts w:ascii="Times New Roman" w:hAnsi="Times New Roman"/>
          <w:sz w:val="20"/>
          <w:szCs w:val="20"/>
          <w:lang w:val="en-US"/>
        </w:rPr>
        <w:t>i</w:t>
      </w:r>
      <w:r w:rsidRPr="005808DF">
        <w:rPr>
          <w:rFonts w:ascii="Times New Roman" w:hAnsi="Times New Roman"/>
          <w:sz w:val="20"/>
          <w:szCs w:val="20"/>
          <w:lang w:val="ru-RU"/>
        </w:rPr>
        <w:t>тента ф</w:t>
      </w:r>
      <w:r w:rsidRPr="005808DF">
        <w:rPr>
          <w:rFonts w:ascii="Times New Roman" w:hAnsi="Times New Roman"/>
          <w:sz w:val="20"/>
          <w:szCs w:val="20"/>
          <w:lang w:val="en-US"/>
        </w:rPr>
        <w:t>i</w:t>
      </w:r>
      <w:r w:rsidRPr="005808DF">
        <w:rPr>
          <w:rFonts w:ascii="Times New Roman" w:hAnsi="Times New Roman"/>
          <w:sz w:val="20"/>
          <w:szCs w:val="20"/>
          <w:lang w:val="ru-RU"/>
        </w:rPr>
        <w:t>зичних ос</w:t>
      </w:r>
      <w:r w:rsidRPr="005808DF">
        <w:rPr>
          <w:rFonts w:ascii="Times New Roman" w:hAnsi="Times New Roman"/>
          <w:sz w:val="20"/>
          <w:szCs w:val="20"/>
          <w:lang w:val="en-US"/>
        </w:rPr>
        <w:t>i</w:t>
      </w:r>
      <w:r w:rsidRPr="005808DF">
        <w:rPr>
          <w:rFonts w:ascii="Times New Roman" w:hAnsi="Times New Roman"/>
          <w:sz w:val="20"/>
          <w:szCs w:val="20"/>
          <w:lang w:val="ru-RU"/>
        </w:rPr>
        <w:t>б,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мають громадянство </w:t>
      </w:r>
      <w:r w:rsidRPr="005808DF">
        <w:rPr>
          <w:rFonts w:ascii="Times New Roman" w:hAnsi="Times New Roman"/>
          <w:sz w:val="20"/>
          <w:szCs w:val="20"/>
          <w:lang w:val="en-US"/>
        </w:rPr>
        <w:t>i</w:t>
      </w:r>
      <w:r w:rsidRPr="005808DF">
        <w:rPr>
          <w:rFonts w:ascii="Times New Roman" w:hAnsi="Times New Roman"/>
          <w:sz w:val="20"/>
          <w:szCs w:val="20"/>
          <w:lang w:val="ru-RU"/>
        </w:rPr>
        <w:t>ноземної держави зони ризику.</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щодо наявностi в структурi власностi емiтента фiзичних осiб, постiйним мiсцем проживання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фiзичних осiб, постiйним мiсцем проживання яких є iноземнi держави зони ризику.</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lastRenderedPageBreak/>
        <w:t>Складова змісту річної інформації "Iнформацiя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не розкрита особою у складі річного звіту через те, що на кінець звітного періоду особа не мала в структурi власностi емiтента юридичних осiб, мiсцем реєстрацiї яких є iноземнi держави зони ризику.</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щодо наявностi в органах управлiння емiтента фiзичних осiб, якi мають громадянство iноземної держави зони ризику" не розкрита особою у складі річного звіту через те, що на кінець звітного періоду особа не мала  в органах управлiння емiтента фiзичних осiб, якi мають громадянство iноземної держави зони ризику.</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 не розкрита особою у складі річного звіту через те, що на кінець звітного періоду  особа не мала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фiзичних осiб.</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не розкрита особою у складі річного звіту через те, що на кінець звітного періоду  особа не мала дочiрнiх компанiй/пiдприємств, фiлiй, представництв та/або iнших вiдокремлених структурних пiдроздiлiв емiтента,  розташованих на територiї держави зони ризику.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юридичних ос</w:t>
      </w:r>
      <w:r w:rsidRPr="005808DF">
        <w:rPr>
          <w:rFonts w:ascii="Times New Roman" w:hAnsi="Times New Roman"/>
          <w:sz w:val="20"/>
          <w:szCs w:val="20"/>
          <w:lang w:val="en-US"/>
        </w:rPr>
        <w:t>i</w:t>
      </w:r>
      <w:r w:rsidRPr="005808DF">
        <w:rPr>
          <w:rFonts w:ascii="Times New Roman" w:hAnsi="Times New Roman"/>
          <w:sz w:val="20"/>
          <w:szCs w:val="20"/>
          <w:lang w:val="ru-RU"/>
        </w:rPr>
        <w:t>б засновником, учасником, акц</w:t>
      </w:r>
      <w:r w:rsidRPr="005808DF">
        <w:rPr>
          <w:rFonts w:ascii="Times New Roman" w:hAnsi="Times New Roman"/>
          <w:sz w:val="20"/>
          <w:szCs w:val="20"/>
          <w:lang w:val="en-US"/>
        </w:rPr>
        <w:t>i</w:t>
      </w:r>
      <w:r w:rsidRPr="005808DF">
        <w:rPr>
          <w:rFonts w:ascii="Times New Roman" w:hAnsi="Times New Roman"/>
          <w:sz w:val="20"/>
          <w:szCs w:val="20"/>
          <w:lang w:val="ru-RU"/>
        </w:rPr>
        <w:t>онером яких є ем</w:t>
      </w:r>
      <w:r w:rsidRPr="005808DF">
        <w:rPr>
          <w:rFonts w:ascii="Times New Roman" w:hAnsi="Times New Roman"/>
          <w:sz w:val="20"/>
          <w:szCs w:val="20"/>
          <w:lang w:val="en-US"/>
        </w:rPr>
        <w:t>i</w:t>
      </w:r>
      <w:r w:rsidRPr="005808DF">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5808DF">
        <w:rPr>
          <w:rFonts w:ascii="Times New Roman" w:hAnsi="Times New Roman"/>
          <w:sz w:val="20"/>
          <w:szCs w:val="20"/>
          <w:lang w:val="en-US"/>
        </w:rPr>
        <w:t>i</w:t>
      </w:r>
      <w:r w:rsidRPr="005808DF">
        <w:rPr>
          <w:rFonts w:ascii="Times New Roman" w:hAnsi="Times New Roman"/>
          <w:sz w:val="20"/>
          <w:szCs w:val="20"/>
          <w:lang w:val="ru-RU"/>
        </w:rPr>
        <w:t>онером юридичних ос</w:t>
      </w:r>
      <w:r w:rsidRPr="005808DF">
        <w:rPr>
          <w:rFonts w:ascii="Times New Roman" w:hAnsi="Times New Roman"/>
          <w:sz w:val="20"/>
          <w:szCs w:val="20"/>
          <w:lang w:val="en-US"/>
        </w:rPr>
        <w:t>i</w:t>
      </w:r>
      <w:r w:rsidRPr="005808DF">
        <w:rPr>
          <w:rFonts w:ascii="Times New Roman" w:hAnsi="Times New Roman"/>
          <w:sz w:val="20"/>
          <w:szCs w:val="20"/>
          <w:lang w:val="ru-RU"/>
        </w:rPr>
        <w:t>б разом з особами, визначеними пп.1-3 п.47 Положення.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"Перел</w:t>
      </w:r>
      <w:r w:rsidRPr="005808DF">
        <w:rPr>
          <w:rFonts w:ascii="Times New Roman" w:hAnsi="Times New Roman"/>
          <w:sz w:val="20"/>
          <w:szCs w:val="20"/>
          <w:lang w:val="en-US"/>
        </w:rPr>
        <w:t>i</w:t>
      </w:r>
      <w:r w:rsidRPr="005808DF">
        <w:rPr>
          <w:rFonts w:ascii="Times New Roman" w:hAnsi="Times New Roman"/>
          <w:sz w:val="20"/>
          <w:szCs w:val="20"/>
          <w:lang w:val="ru-RU"/>
        </w:rPr>
        <w:t>к засновник</w:t>
      </w:r>
      <w:r w:rsidRPr="005808DF">
        <w:rPr>
          <w:rFonts w:ascii="Times New Roman" w:hAnsi="Times New Roman"/>
          <w:sz w:val="20"/>
          <w:szCs w:val="20"/>
          <w:lang w:val="en-US"/>
        </w:rPr>
        <w:t>i</w:t>
      </w:r>
      <w:r w:rsidRPr="005808DF">
        <w:rPr>
          <w:rFonts w:ascii="Times New Roman" w:hAnsi="Times New Roman"/>
          <w:sz w:val="20"/>
          <w:szCs w:val="20"/>
          <w:lang w:val="ru-RU"/>
        </w:rPr>
        <w:t>в, акц</w:t>
      </w:r>
      <w:r w:rsidRPr="005808DF">
        <w:rPr>
          <w:rFonts w:ascii="Times New Roman" w:hAnsi="Times New Roman"/>
          <w:sz w:val="20"/>
          <w:szCs w:val="20"/>
          <w:lang w:val="en-US"/>
        </w:rPr>
        <w:t>i</w:t>
      </w:r>
      <w:r w:rsidRPr="005808DF">
        <w:rPr>
          <w:rFonts w:ascii="Times New Roman" w:hAnsi="Times New Roman"/>
          <w:sz w:val="20"/>
          <w:szCs w:val="20"/>
          <w:lang w:val="ru-RU"/>
        </w:rPr>
        <w:t>онер</w:t>
      </w:r>
      <w:r w:rsidRPr="005808DF">
        <w:rPr>
          <w:rFonts w:ascii="Times New Roman" w:hAnsi="Times New Roman"/>
          <w:sz w:val="20"/>
          <w:szCs w:val="20"/>
          <w:lang w:val="en-US"/>
        </w:rPr>
        <w:t>i</w:t>
      </w:r>
      <w:r w:rsidRPr="005808DF">
        <w:rPr>
          <w:rFonts w:ascii="Times New Roman" w:hAnsi="Times New Roman"/>
          <w:sz w:val="20"/>
          <w:szCs w:val="20"/>
          <w:lang w:val="ru-RU"/>
        </w:rPr>
        <w:t>в, учасник</w:t>
      </w:r>
      <w:r w:rsidRPr="005808DF">
        <w:rPr>
          <w:rFonts w:ascii="Times New Roman" w:hAnsi="Times New Roman"/>
          <w:sz w:val="20"/>
          <w:szCs w:val="20"/>
          <w:lang w:val="en-US"/>
        </w:rPr>
        <w:t>i</w:t>
      </w:r>
      <w:r w:rsidRPr="005808DF">
        <w:rPr>
          <w:rFonts w:ascii="Times New Roman" w:hAnsi="Times New Roman"/>
          <w:sz w:val="20"/>
          <w:szCs w:val="20"/>
          <w:lang w:val="ru-RU"/>
        </w:rPr>
        <w:t>в, що 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дноситься до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ї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юридичних ос</w:t>
      </w:r>
      <w:r w:rsidRPr="005808DF">
        <w:rPr>
          <w:rFonts w:ascii="Times New Roman" w:hAnsi="Times New Roman"/>
          <w:sz w:val="20"/>
          <w:szCs w:val="20"/>
          <w:lang w:val="en-US"/>
        </w:rPr>
        <w:t>i</w:t>
      </w:r>
      <w:r w:rsidRPr="005808DF">
        <w:rPr>
          <w:rFonts w:ascii="Times New Roman" w:hAnsi="Times New Roman"/>
          <w:sz w:val="20"/>
          <w:szCs w:val="20"/>
          <w:lang w:val="ru-RU"/>
        </w:rPr>
        <w:t>б засновником, учасником, акц</w:t>
      </w:r>
      <w:r w:rsidRPr="005808DF">
        <w:rPr>
          <w:rFonts w:ascii="Times New Roman" w:hAnsi="Times New Roman"/>
          <w:sz w:val="20"/>
          <w:szCs w:val="20"/>
          <w:lang w:val="en-US"/>
        </w:rPr>
        <w:t>i</w:t>
      </w:r>
      <w:r w:rsidRPr="005808DF">
        <w:rPr>
          <w:rFonts w:ascii="Times New Roman" w:hAnsi="Times New Roman"/>
          <w:sz w:val="20"/>
          <w:szCs w:val="20"/>
          <w:lang w:val="ru-RU"/>
        </w:rPr>
        <w:t>онером яких є ем</w:t>
      </w:r>
      <w:r w:rsidRPr="005808DF">
        <w:rPr>
          <w:rFonts w:ascii="Times New Roman" w:hAnsi="Times New Roman"/>
          <w:sz w:val="20"/>
          <w:szCs w:val="20"/>
          <w:lang w:val="en-US"/>
        </w:rPr>
        <w:t>i</w:t>
      </w:r>
      <w:r w:rsidRPr="005808DF">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5808DF">
        <w:rPr>
          <w:rFonts w:ascii="Times New Roman" w:hAnsi="Times New Roman"/>
          <w:sz w:val="20"/>
          <w:szCs w:val="20"/>
          <w:lang w:val="en-US"/>
        </w:rPr>
        <w:t>i</w:t>
      </w:r>
      <w:r w:rsidRPr="005808DF">
        <w:rPr>
          <w:rFonts w:ascii="Times New Roman" w:hAnsi="Times New Roman"/>
          <w:sz w:val="20"/>
          <w:szCs w:val="20"/>
          <w:lang w:val="ru-RU"/>
        </w:rPr>
        <w:t>онером юридичних ос</w:t>
      </w:r>
      <w:r w:rsidRPr="005808DF">
        <w:rPr>
          <w:rFonts w:ascii="Times New Roman" w:hAnsi="Times New Roman"/>
          <w:sz w:val="20"/>
          <w:szCs w:val="20"/>
          <w:lang w:val="en-US"/>
        </w:rPr>
        <w:t>i</w:t>
      </w:r>
      <w:r w:rsidRPr="005808DF">
        <w:rPr>
          <w:rFonts w:ascii="Times New Roman" w:hAnsi="Times New Roman"/>
          <w:sz w:val="20"/>
          <w:szCs w:val="20"/>
          <w:lang w:val="ru-RU"/>
        </w:rPr>
        <w:t>б разом з особами, визначеними пп.1-3 п.47 Положення.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у ем</w:t>
      </w:r>
      <w:r w:rsidRPr="005808DF">
        <w:rPr>
          <w:rFonts w:ascii="Times New Roman" w:hAnsi="Times New Roman"/>
          <w:sz w:val="20"/>
          <w:szCs w:val="20"/>
          <w:lang w:val="en-US"/>
        </w:rPr>
        <w:t>i</w:t>
      </w:r>
      <w:r w:rsidRPr="005808DF">
        <w:rPr>
          <w:rFonts w:ascii="Times New Roman" w:hAnsi="Times New Roman"/>
          <w:sz w:val="20"/>
          <w:szCs w:val="20"/>
          <w:lang w:val="ru-RU"/>
        </w:rPr>
        <w:t>тента корпоративних прав в юридичн</w:t>
      </w:r>
      <w:r w:rsidRPr="005808DF">
        <w:rPr>
          <w:rFonts w:ascii="Times New Roman" w:hAnsi="Times New Roman"/>
          <w:sz w:val="20"/>
          <w:szCs w:val="20"/>
          <w:lang w:val="en-US"/>
        </w:rPr>
        <w:t>i</w:t>
      </w:r>
      <w:r w:rsidRPr="005808DF">
        <w:rPr>
          <w:rFonts w:ascii="Times New Roman" w:hAnsi="Times New Roman"/>
          <w:sz w:val="20"/>
          <w:szCs w:val="20"/>
          <w:lang w:val="ru-RU"/>
        </w:rPr>
        <w:t>й особ</w:t>
      </w:r>
      <w:r w:rsidRPr="005808DF">
        <w:rPr>
          <w:rFonts w:ascii="Times New Roman" w:hAnsi="Times New Roman"/>
          <w:sz w:val="20"/>
          <w:szCs w:val="20"/>
          <w:lang w:val="en-US"/>
        </w:rPr>
        <w:t>i</w:t>
      </w:r>
      <w:r w:rsidRPr="005808DF">
        <w:rPr>
          <w:rFonts w:ascii="Times New Roman" w:hAnsi="Times New Roman"/>
          <w:sz w:val="20"/>
          <w:szCs w:val="20"/>
          <w:lang w:val="ru-RU"/>
        </w:rPr>
        <w:t>, зареєстрован</w:t>
      </w:r>
      <w:r w:rsidRPr="005808DF">
        <w:rPr>
          <w:rFonts w:ascii="Times New Roman" w:hAnsi="Times New Roman"/>
          <w:sz w:val="20"/>
          <w:szCs w:val="20"/>
          <w:lang w:val="en-US"/>
        </w:rPr>
        <w:t>i</w:t>
      </w:r>
      <w:r w:rsidRPr="005808DF">
        <w:rPr>
          <w:rFonts w:ascii="Times New Roman" w:hAnsi="Times New Roman"/>
          <w:sz w:val="20"/>
          <w:szCs w:val="20"/>
          <w:lang w:val="ru-RU"/>
        </w:rPr>
        <w:t xml:space="preserve">й в </w:t>
      </w:r>
      <w:r w:rsidRPr="005808DF">
        <w:rPr>
          <w:rFonts w:ascii="Times New Roman" w:hAnsi="Times New Roman"/>
          <w:sz w:val="20"/>
          <w:szCs w:val="20"/>
          <w:lang w:val="en-US"/>
        </w:rPr>
        <w:t>i</w:t>
      </w:r>
      <w:r w:rsidRPr="005808DF">
        <w:rPr>
          <w:rFonts w:ascii="Times New Roman" w:hAnsi="Times New Roman"/>
          <w:sz w:val="20"/>
          <w:szCs w:val="20"/>
          <w:lang w:val="ru-RU"/>
        </w:rPr>
        <w:t>ноземн</w:t>
      </w:r>
      <w:r w:rsidRPr="005808DF">
        <w:rPr>
          <w:rFonts w:ascii="Times New Roman" w:hAnsi="Times New Roman"/>
          <w:sz w:val="20"/>
          <w:szCs w:val="20"/>
          <w:lang w:val="en-US"/>
        </w:rPr>
        <w:t>i</w:t>
      </w:r>
      <w:r w:rsidRPr="005808DF">
        <w:rPr>
          <w:rFonts w:ascii="Times New Roman" w:hAnsi="Times New Roman"/>
          <w:sz w:val="20"/>
          <w:szCs w:val="20"/>
          <w:lang w:val="ru-RU"/>
        </w:rPr>
        <w:t>й держав</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5808DF">
        <w:rPr>
          <w:rFonts w:ascii="Times New Roman" w:hAnsi="Times New Roman"/>
          <w:sz w:val="20"/>
          <w:szCs w:val="20"/>
          <w:lang w:val="en-US"/>
        </w:rPr>
        <w:t>i</w:t>
      </w:r>
      <w:r w:rsidRPr="005808DF">
        <w:rPr>
          <w:rFonts w:ascii="Times New Roman" w:hAnsi="Times New Roman"/>
          <w:sz w:val="20"/>
          <w:szCs w:val="20"/>
          <w:lang w:val="ru-RU"/>
        </w:rPr>
        <w:t>й особ</w:t>
      </w:r>
      <w:r w:rsidRPr="005808DF">
        <w:rPr>
          <w:rFonts w:ascii="Times New Roman" w:hAnsi="Times New Roman"/>
          <w:sz w:val="20"/>
          <w:szCs w:val="20"/>
          <w:lang w:val="en-US"/>
        </w:rPr>
        <w:t>i</w:t>
      </w:r>
      <w:r w:rsidRPr="005808DF">
        <w:rPr>
          <w:rFonts w:ascii="Times New Roman" w:hAnsi="Times New Roman"/>
          <w:sz w:val="20"/>
          <w:szCs w:val="20"/>
          <w:lang w:val="ru-RU"/>
        </w:rPr>
        <w:t>, зареєстрован</w:t>
      </w:r>
      <w:r w:rsidRPr="005808DF">
        <w:rPr>
          <w:rFonts w:ascii="Times New Roman" w:hAnsi="Times New Roman"/>
          <w:sz w:val="20"/>
          <w:szCs w:val="20"/>
          <w:lang w:val="en-US"/>
        </w:rPr>
        <w:t>i</w:t>
      </w:r>
      <w:r w:rsidRPr="005808DF">
        <w:rPr>
          <w:rFonts w:ascii="Times New Roman" w:hAnsi="Times New Roman"/>
          <w:sz w:val="20"/>
          <w:szCs w:val="20"/>
          <w:lang w:val="ru-RU"/>
        </w:rPr>
        <w:t xml:space="preserve">й в </w:t>
      </w:r>
      <w:r w:rsidRPr="005808DF">
        <w:rPr>
          <w:rFonts w:ascii="Times New Roman" w:hAnsi="Times New Roman"/>
          <w:sz w:val="20"/>
          <w:szCs w:val="20"/>
          <w:lang w:val="en-US"/>
        </w:rPr>
        <w:t>i</w:t>
      </w:r>
      <w:r w:rsidRPr="005808DF">
        <w:rPr>
          <w:rFonts w:ascii="Times New Roman" w:hAnsi="Times New Roman"/>
          <w:sz w:val="20"/>
          <w:szCs w:val="20"/>
          <w:lang w:val="ru-RU"/>
        </w:rPr>
        <w:t>ноземн</w:t>
      </w:r>
      <w:r w:rsidRPr="005808DF">
        <w:rPr>
          <w:rFonts w:ascii="Times New Roman" w:hAnsi="Times New Roman"/>
          <w:sz w:val="20"/>
          <w:szCs w:val="20"/>
          <w:lang w:val="en-US"/>
        </w:rPr>
        <w:t>i</w:t>
      </w:r>
      <w:r w:rsidRPr="005808DF">
        <w:rPr>
          <w:rFonts w:ascii="Times New Roman" w:hAnsi="Times New Roman"/>
          <w:sz w:val="20"/>
          <w:szCs w:val="20"/>
          <w:lang w:val="ru-RU"/>
        </w:rPr>
        <w:t>й держав</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зони ризику.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наявност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у ем</w:t>
      </w:r>
      <w:r w:rsidRPr="005808DF">
        <w:rPr>
          <w:rFonts w:ascii="Times New Roman" w:hAnsi="Times New Roman"/>
          <w:sz w:val="20"/>
          <w:szCs w:val="20"/>
          <w:lang w:val="en-US"/>
        </w:rPr>
        <w:t>i</w:t>
      </w:r>
      <w:r w:rsidRPr="005808DF">
        <w:rPr>
          <w:rFonts w:ascii="Times New Roman" w:hAnsi="Times New Roman"/>
          <w:sz w:val="20"/>
          <w:szCs w:val="20"/>
          <w:lang w:val="ru-RU"/>
        </w:rPr>
        <w:t>тента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 юридичної особи, яка зареєстрована в </w:t>
      </w:r>
      <w:r w:rsidRPr="005808DF">
        <w:rPr>
          <w:rFonts w:ascii="Times New Roman" w:hAnsi="Times New Roman"/>
          <w:sz w:val="20"/>
          <w:szCs w:val="20"/>
          <w:lang w:val="en-US"/>
        </w:rPr>
        <w:t>i</w:t>
      </w:r>
      <w:r w:rsidRPr="005808DF">
        <w:rPr>
          <w:rFonts w:ascii="Times New Roman" w:hAnsi="Times New Roman"/>
          <w:sz w:val="20"/>
          <w:szCs w:val="20"/>
          <w:lang w:val="ru-RU"/>
        </w:rPr>
        <w:t>ноземн</w:t>
      </w:r>
      <w:r w:rsidRPr="005808DF">
        <w:rPr>
          <w:rFonts w:ascii="Times New Roman" w:hAnsi="Times New Roman"/>
          <w:sz w:val="20"/>
          <w:szCs w:val="20"/>
          <w:lang w:val="en-US"/>
        </w:rPr>
        <w:t>i</w:t>
      </w:r>
      <w:r w:rsidRPr="005808DF">
        <w:rPr>
          <w:rFonts w:ascii="Times New Roman" w:hAnsi="Times New Roman"/>
          <w:sz w:val="20"/>
          <w:szCs w:val="20"/>
          <w:lang w:val="ru-RU"/>
        </w:rPr>
        <w:t>й держав</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(кр</w:t>
      </w:r>
      <w:r w:rsidRPr="005808DF">
        <w:rPr>
          <w:rFonts w:ascii="Times New Roman" w:hAnsi="Times New Roman"/>
          <w:sz w:val="20"/>
          <w:szCs w:val="20"/>
          <w:lang w:val="en-US"/>
        </w:rPr>
        <w:t>i</w:t>
      </w:r>
      <w:r w:rsidRPr="005808DF">
        <w:rPr>
          <w:rFonts w:ascii="Times New Roman" w:hAnsi="Times New Roman"/>
          <w:sz w:val="20"/>
          <w:szCs w:val="20"/>
          <w:lang w:val="ru-RU"/>
        </w:rPr>
        <w:t>м акц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 юридичної особи, яка зареєстрована в </w:t>
      </w:r>
      <w:r w:rsidRPr="005808DF">
        <w:rPr>
          <w:rFonts w:ascii="Times New Roman" w:hAnsi="Times New Roman"/>
          <w:sz w:val="20"/>
          <w:szCs w:val="20"/>
          <w:lang w:val="en-US"/>
        </w:rPr>
        <w:t>i</w:t>
      </w:r>
      <w:r w:rsidRPr="005808DF">
        <w:rPr>
          <w:rFonts w:ascii="Times New Roman" w:hAnsi="Times New Roman"/>
          <w:sz w:val="20"/>
          <w:szCs w:val="20"/>
          <w:lang w:val="ru-RU"/>
        </w:rPr>
        <w:t>ноземн</w:t>
      </w:r>
      <w:r w:rsidRPr="005808DF">
        <w:rPr>
          <w:rFonts w:ascii="Times New Roman" w:hAnsi="Times New Roman"/>
          <w:sz w:val="20"/>
          <w:szCs w:val="20"/>
          <w:lang w:val="en-US"/>
        </w:rPr>
        <w:t>i</w:t>
      </w:r>
      <w:r w:rsidRPr="005808DF">
        <w:rPr>
          <w:rFonts w:ascii="Times New Roman" w:hAnsi="Times New Roman"/>
          <w:sz w:val="20"/>
          <w:szCs w:val="20"/>
          <w:lang w:val="ru-RU"/>
        </w:rPr>
        <w:t>й держав</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зони ризику.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"Корпоративн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w:t>
      </w:r>
      <w:r w:rsidRPr="005808DF">
        <w:rPr>
          <w:rFonts w:ascii="Times New Roman" w:hAnsi="Times New Roman"/>
          <w:sz w:val="20"/>
          <w:szCs w:val="20"/>
          <w:lang w:val="en-US"/>
        </w:rPr>
        <w:t>i</w:t>
      </w:r>
      <w:r w:rsidRPr="005808DF">
        <w:rPr>
          <w:rFonts w:ascii="Times New Roman" w:hAnsi="Times New Roman"/>
          <w:sz w:val="20"/>
          <w:szCs w:val="20"/>
          <w:lang w:val="ru-RU"/>
        </w:rPr>
        <w:t>нш</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договори.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корпоративн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 акц</w:t>
      </w:r>
      <w:r w:rsidRPr="005808DF">
        <w:rPr>
          <w:rFonts w:ascii="Times New Roman" w:hAnsi="Times New Roman"/>
          <w:sz w:val="20"/>
          <w:szCs w:val="20"/>
          <w:lang w:val="en-US"/>
        </w:rPr>
        <w:t>i</w:t>
      </w:r>
      <w:r w:rsidRPr="005808DF">
        <w:rPr>
          <w:rFonts w:ascii="Times New Roman" w:hAnsi="Times New Roman"/>
          <w:sz w:val="20"/>
          <w:szCs w:val="20"/>
          <w:lang w:val="ru-RU"/>
        </w:rPr>
        <w:t>онерн</w:t>
      </w:r>
      <w:r w:rsidRPr="005808DF">
        <w:rPr>
          <w:rFonts w:ascii="Times New Roman" w:hAnsi="Times New Roman"/>
          <w:sz w:val="20"/>
          <w:szCs w:val="20"/>
          <w:lang w:val="en-US"/>
        </w:rPr>
        <w:t>i</w:t>
      </w:r>
      <w:r w:rsidRPr="005808DF">
        <w:rPr>
          <w:rFonts w:ascii="Times New Roman" w:hAnsi="Times New Roman"/>
          <w:sz w:val="20"/>
          <w:szCs w:val="20"/>
          <w:lang w:val="ru-RU"/>
        </w:rPr>
        <w:t>) договори, укладен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акц</w:t>
      </w:r>
      <w:r w:rsidRPr="005808DF">
        <w:rPr>
          <w:rFonts w:ascii="Times New Roman" w:hAnsi="Times New Roman"/>
          <w:sz w:val="20"/>
          <w:szCs w:val="20"/>
          <w:lang w:val="en-US"/>
        </w:rPr>
        <w:t>i</w:t>
      </w:r>
      <w:r w:rsidRPr="005808DF">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"Корпоративн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w:t>
      </w:r>
      <w:r w:rsidRPr="005808DF">
        <w:rPr>
          <w:rFonts w:ascii="Times New Roman" w:hAnsi="Times New Roman"/>
          <w:sz w:val="20"/>
          <w:szCs w:val="20"/>
          <w:lang w:val="en-US"/>
        </w:rPr>
        <w:t>i</w:t>
      </w:r>
      <w:r w:rsidRPr="005808DF">
        <w:rPr>
          <w:rFonts w:ascii="Times New Roman" w:hAnsi="Times New Roman"/>
          <w:sz w:val="20"/>
          <w:szCs w:val="20"/>
          <w:lang w:val="ru-RU"/>
        </w:rPr>
        <w:t>нш</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договори.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будь-як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договори та/або правочини, умовою чинност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яких є незм</w:t>
      </w:r>
      <w:r w:rsidRPr="005808DF">
        <w:rPr>
          <w:rFonts w:ascii="Times New Roman" w:hAnsi="Times New Roman"/>
          <w:sz w:val="20"/>
          <w:szCs w:val="20"/>
          <w:lang w:val="en-US"/>
        </w:rPr>
        <w:t>i</w:t>
      </w:r>
      <w:r w:rsidRPr="005808DF">
        <w:rPr>
          <w:rFonts w:ascii="Times New Roman" w:hAnsi="Times New Roman"/>
          <w:sz w:val="20"/>
          <w:szCs w:val="20"/>
          <w:lang w:val="ru-RU"/>
        </w:rPr>
        <w:t>нн</w:t>
      </w:r>
      <w:r w:rsidRPr="005808DF">
        <w:rPr>
          <w:rFonts w:ascii="Times New Roman" w:hAnsi="Times New Roman"/>
          <w:sz w:val="20"/>
          <w:szCs w:val="20"/>
          <w:lang w:val="en-US"/>
        </w:rPr>
        <w:t>i</w:t>
      </w:r>
      <w:r w:rsidRPr="005808DF">
        <w:rPr>
          <w:rFonts w:ascii="Times New Roman" w:hAnsi="Times New Roman"/>
          <w:sz w:val="20"/>
          <w:szCs w:val="20"/>
          <w:lang w:val="ru-RU"/>
        </w:rPr>
        <w:t>сть ос</w:t>
      </w:r>
      <w:r w:rsidRPr="005808DF">
        <w:rPr>
          <w:rFonts w:ascii="Times New Roman" w:hAnsi="Times New Roman"/>
          <w:sz w:val="20"/>
          <w:szCs w:val="20"/>
          <w:lang w:val="en-US"/>
        </w:rPr>
        <w:t>i</w:t>
      </w:r>
      <w:r w:rsidRPr="005808DF">
        <w:rPr>
          <w:rFonts w:ascii="Times New Roman" w:hAnsi="Times New Roman"/>
          <w:sz w:val="20"/>
          <w:szCs w:val="20"/>
          <w:lang w:val="ru-RU"/>
        </w:rPr>
        <w:t>б,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зд</w:t>
      </w:r>
      <w:r w:rsidRPr="005808DF">
        <w:rPr>
          <w:rFonts w:ascii="Times New Roman" w:hAnsi="Times New Roman"/>
          <w:sz w:val="20"/>
          <w:szCs w:val="20"/>
          <w:lang w:val="en-US"/>
        </w:rPr>
        <w:t>i</w:t>
      </w:r>
      <w:r w:rsidRPr="005808DF">
        <w:rPr>
          <w:rFonts w:ascii="Times New Roman" w:hAnsi="Times New Roman"/>
          <w:sz w:val="20"/>
          <w:szCs w:val="20"/>
          <w:lang w:val="ru-RU"/>
        </w:rPr>
        <w:t>йснюють контроль над ем</w:t>
      </w:r>
      <w:r w:rsidRPr="005808DF">
        <w:rPr>
          <w:rFonts w:ascii="Times New Roman" w:hAnsi="Times New Roman"/>
          <w:sz w:val="20"/>
          <w:szCs w:val="20"/>
          <w:lang w:val="en-US"/>
        </w:rPr>
        <w:t>i</w:t>
      </w:r>
      <w:r w:rsidRPr="005808DF">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яких є незм</w:t>
      </w:r>
      <w:r w:rsidRPr="005808DF">
        <w:rPr>
          <w:rFonts w:ascii="Times New Roman" w:hAnsi="Times New Roman"/>
          <w:sz w:val="20"/>
          <w:szCs w:val="20"/>
          <w:lang w:val="en-US"/>
        </w:rPr>
        <w:t>i</w:t>
      </w:r>
      <w:r w:rsidRPr="005808DF">
        <w:rPr>
          <w:rFonts w:ascii="Times New Roman" w:hAnsi="Times New Roman"/>
          <w:sz w:val="20"/>
          <w:szCs w:val="20"/>
          <w:lang w:val="ru-RU"/>
        </w:rPr>
        <w:t>нн</w:t>
      </w:r>
      <w:r w:rsidRPr="005808DF">
        <w:rPr>
          <w:rFonts w:ascii="Times New Roman" w:hAnsi="Times New Roman"/>
          <w:sz w:val="20"/>
          <w:szCs w:val="20"/>
          <w:lang w:val="en-US"/>
        </w:rPr>
        <w:t>i</w:t>
      </w:r>
      <w:r w:rsidRPr="005808DF">
        <w:rPr>
          <w:rFonts w:ascii="Times New Roman" w:hAnsi="Times New Roman"/>
          <w:sz w:val="20"/>
          <w:szCs w:val="20"/>
          <w:lang w:val="ru-RU"/>
        </w:rPr>
        <w:t>сть ос</w:t>
      </w:r>
      <w:r w:rsidRPr="005808DF">
        <w:rPr>
          <w:rFonts w:ascii="Times New Roman" w:hAnsi="Times New Roman"/>
          <w:sz w:val="20"/>
          <w:szCs w:val="20"/>
          <w:lang w:val="en-US"/>
        </w:rPr>
        <w:t>i</w:t>
      </w:r>
      <w:r w:rsidRPr="005808DF">
        <w:rPr>
          <w:rFonts w:ascii="Times New Roman" w:hAnsi="Times New Roman"/>
          <w:sz w:val="20"/>
          <w:szCs w:val="20"/>
          <w:lang w:val="ru-RU"/>
        </w:rPr>
        <w:t>б,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зд</w:t>
      </w:r>
      <w:r w:rsidRPr="005808DF">
        <w:rPr>
          <w:rFonts w:ascii="Times New Roman" w:hAnsi="Times New Roman"/>
          <w:sz w:val="20"/>
          <w:szCs w:val="20"/>
          <w:lang w:val="en-US"/>
        </w:rPr>
        <w:t>i</w:t>
      </w:r>
      <w:r w:rsidRPr="005808DF">
        <w:rPr>
          <w:rFonts w:ascii="Times New Roman" w:hAnsi="Times New Roman"/>
          <w:sz w:val="20"/>
          <w:szCs w:val="20"/>
          <w:lang w:val="ru-RU"/>
        </w:rPr>
        <w:t>йснюють контроль над ем</w:t>
      </w:r>
      <w:r w:rsidRPr="005808DF">
        <w:rPr>
          <w:rFonts w:ascii="Times New Roman" w:hAnsi="Times New Roman"/>
          <w:sz w:val="20"/>
          <w:szCs w:val="20"/>
          <w:lang w:val="en-US"/>
        </w:rPr>
        <w:t>i</w:t>
      </w:r>
      <w:r w:rsidRPr="005808DF">
        <w:rPr>
          <w:rFonts w:ascii="Times New Roman" w:hAnsi="Times New Roman"/>
          <w:sz w:val="20"/>
          <w:szCs w:val="20"/>
          <w:lang w:val="ru-RU"/>
        </w:rPr>
        <w:t>тентом, які укладені, набрали чинності або діяли протягом звітного періоду.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будь-як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винагороди або компенсац</w:t>
      </w:r>
      <w:r w:rsidRPr="005808DF">
        <w:rPr>
          <w:rFonts w:ascii="Times New Roman" w:hAnsi="Times New Roman"/>
          <w:sz w:val="20"/>
          <w:szCs w:val="20"/>
          <w:lang w:val="en-US"/>
        </w:rPr>
        <w:t>i</w:t>
      </w:r>
      <w:r w:rsidRPr="005808DF">
        <w:rPr>
          <w:rFonts w:ascii="Times New Roman" w:hAnsi="Times New Roman"/>
          <w:sz w:val="20"/>
          <w:szCs w:val="20"/>
          <w:lang w:val="ru-RU"/>
        </w:rPr>
        <w:t>ї,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мають бути виплачен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посадовим особам ем</w:t>
      </w:r>
      <w:r w:rsidRPr="005808DF">
        <w:rPr>
          <w:rFonts w:ascii="Times New Roman" w:hAnsi="Times New Roman"/>
          <w:sz w:val="20"/>
          <w:szCs w:val="20"/>
          <w:lang w:val="en-US"/>
        </w:rPr>
        <w:t>i</w:t>
      </w:r>
      <w:r w:rsidRPr="005808DF">
        <w:rPr>
          <w:rFonts w:ascii="Times New Roman" w:hAnsi="Times New Roman"/>
          <w:sz w:val="20"/>
          <w:szCs w:val="20"/>
          <w:lang w:val="ru-RU"/>
        </w:rPr>
        <w:t>тента в раз</w:t>
      </w:r>
      <w:r w:rsidRPr="005808DF">
        <w:rPr>
          <w:rFonts w:ascii="Times New Roman" w:hAnsi="Times New Roman"/>
          <w:sz w:val="20"/>
          <w:szCs w:val="20"/>
          <w:lang w:val="en-US"/>
        </w:rPr>
        <w:t>i</w:t>
      </w:r>
      <w:r w:rsidRPr="005808DF">
        <w:rPr>
          <w:rFonts w:ascii="Times New Roman" w:hAnsi="Times New Roman"/>
          <w:sz w:val="20"/>
          <w:szCs w:val="20"/>
          <w:lang w:val="ru-RU"/>
        </w:rPr>
        <w:t xml:space="preserve"> їх зв</w:t>
      </w:r>
      <w:r w:rsidRPr="005808DF">
        <w:rPr>
          <w:rFonts w:ascii="Times New Roman" w:hAnsi="Times New Roman"/>
          <w:sz w:val="20"/>
          <w:szCs w:val="20"/>
          <w:lang w:val="en-US"/>
        </w:rPr>
        <w:t>i</w:t>
      </w:r>
      <w:r w:rsidRPr="005808DF">
        <w:rPr>
          <w:rFonts w:ascii="Times New Roman" w:hAnsi="Times New Roman"/>
          <w:sz w:val="20"/>
          <w:szCs w:val="20"/>
          <w:lang w:val="ru-RU"/>
        </w:rPr>
        <w:t>льнення" не розкрита особою у складі річного звіту через те, що на кінець звітного періоду особа не малє внутрішнього документу в якому описувалися будь-як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винагороди або компенсац</w:t>
      </w:r>
      <w:r w:rsidRPr="005808DF">
        <w:rPr>
          <w:rFonts w:ascii="Times New Roman" w:hAnsi="Times New Roman"/>
          <w:sz w:val="20"/>
          <w:szCs w:val="20"/>
          <w:lang w:val="en-US"/>
        </w:rPr>
        <w:t>i</w:t>
      </w:r>
      <w:r w:rsidRPr="005808DF">
        <w:rPr>
          <w:rFonts w:ascii="Times New Roman" w:hAnsi="Times New Roman"/>
          <w:sz w:val="20"/>
          <w:szCs w:val="20"/>
          <w:lang w:val="ru-RU"/>
        </w:rPr>
        <w:t>ї,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мають бути виплачен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посадовим особам ем</w:t>
      </w:r>
      <w:r w:rsidRPr="005808DF">
        <w:rPr>
          <w:rFonts w:ascii="Times New Roman" w:hAnsi="Times New Roman"/>
          <w:sz w:val="20"/>
          <w:szCs w:val="20"/>
          <w:lang w:val="en-US"/>
        </w:rPr>
        <w:t>i</w:t>
      </w:r>
      <w:r w:rsidRPr="005808DF">
        <w:rPr>
          <w:rFonts w:ascii="Times New Roman" w:hAnsi="Times New Roman"/>
          <w:sz w:val="20"/>
          <w:szCs w:val="20"/>
          <w:lang w:val="ru-RU"/>
        </w:rPr>
        <w:t>тента в раз</w:t>
      </w:r>
      <w:r w:rsidRPr="005808DF">
        <w:rPr>
          <w:rFonts w:ascii="Times New Roman" w:hAnsi="Times New Roman"/>
          <w:sz w:val="20"/>
          <w:szCs w:val="20"/>
          <w:lang w:val="en-US"/>
        </w:rPr>
        <w:t>i</w:t>
      </w:r>
      <w:r w:rsidRPr="005808DF">
        <w:rPr>
          <w:rFonts w:ascii="Times New Roman" w:hAnsi="Times New Roman"/>
          <w:sz w:val="20"/>
          <w:szCs w:val="20"/>
          <w:lang w:val="ru-RU"/>
        </w:rPr>
        <w:t xml:space="preserve"> їх зв</w:t>
      </w:r>
      <w:r w:rsidRPr="005808DF">
        <w:rPr>
          <w:rFonts w:ascii="Times New Roman" w:hAnsi="Times New Roman"/>
          <w:sz w:val="20"/>
          <w:szCs w:val="20"/>
          <w:lang w:val="en-US"/>
        </w:rPr>
        <w:t>i</w:t>
      </w:r>
      <w:r w:rsidRPr="005808DF">
        <w:rPr>
          <w:rFonts w:ascii="Times New Roman" w:hAnsi="Times New Roman"/>
          <w:sz w:val="20"/>
          <w:szCs w:val="20"/>
          <w:lang w:val="ru-RU"/>
        </w:rPr>
        <w:t>льнення.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"Див</w:t>
      </w:r>
      <w:r w:rsidRPr="005808DF">
        <w:rPr>
          <w:rFonts w:ascii="Times New Roman" w:hAnsi="Times New Roman"/>
          <w:sz w:val="20"/>
          <w:szCs w:val="20"/>
          <w:lang w:val="en-US"/>
        </w:rPr>
        <w:t>i</w:t>
      </w:r>
      <w:r w:rsidRPr="005808DF">
        <w:rPr>
          <w:rFonts w:ascii="Times New Roman" w:hAnsi="Times New Roman"/>
          <w:sz w:val="20"/>
          <w:szCs w:val="20"/>
          <w:lang w:val="ru-RU"/>
        </w:rPr>
        <w:t>дендна пол</w:t>
      </w:r>
      <w:r w:rsidRPr="005808DF">
        <w:rPr>
          <w:rFonts w:ascii="Times New Roman" w:hAnsi="Times New Roman"/>
          <w:sz w:val="20"/>
          <w:szCs w:val="20"/>
          <w:lang w:val="en-US"/>
        </w:rPr>
        <w:t>i</w:t>
      </w:r>
      <w:r w:rsidRPr="005808DF">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"Див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денди.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виплату див</w:t>
      </w:r>
      <w:r w:rsidRPr="005808DF">
        <w:rPr>
          <w:rFonts w:ascii="Times New Roman" w:hAnsi="Times New Roman"/>
          <w:sz w:val="20"/>
          <w:szCs w:val="20"/>
          <w:lang w:val="en-US"/>
        </w:rPr>
        <w:t>i</w:t>
      </w:r>
      <w:r w:rsidRPr="005808DF">
        <w:rPr>
          <w:rFonts w:ascii="Times New Roman" w:hAnsi="Times New Roman"/>
          <w:sz w:val="20"/>
          <w:szCs w:val="20"/>
          <w:lang w:val="ru-RU"/>
        </w:rPr>
        <w:t>денд</w:t>
      </w:r>
      <w:r w:rsidRPr="005808DF">
        <w:rPr>
          <w:rFonts w:ascii="Times New Roman" w:hAnsi="Times New Roman"/>
          <w:sz w:val="20"/>
          <w:szCs w:val="20"/>
          <w:lang w:val="en-US"/>
        </w:rPr>
        <w:t>i</w:t>
      </w:r>
      <w:r w:rsidRPr="005808DF">
        <w:rPr>
          <w:rFonts w:ascii="Times New Roman" w:hAnsi="Times New Roman"/>
          <w:sz w:val="20"/>
          <w:szCs w:val="20"/>
          <w:lang w:val="ru-RU"/>
        </w:rPr>
        <w:t xml:space="preserve">в та </w:t>
      </w:r>
      <w:r w:rsidRPr="005808DF">
        <w:rPr>
          <w:rFonts w:ascii="Times New Roman" w:hAnsi="Times New Roman"/>
          <w:sz w:val="20"/>
          <w:szCs w:val="20"/>
          <w:lang w:val="en-US"/>
        </w:rPr>
        <w:t>i</w:t>
      </w:r>
      <w:r w:rsidRPr="005808DF">
        <w:rPr>
          <w:rFonts w:ascii="Times New Roman" w:hAnsi="Times New Roman"/>
          <w:sz w:val="20"/>
          <w:szCs w:val="20"/>
          <w:lang w:val="ru-RU"/>
        </w:rPr>
        <w:t>нших доход</w:t>
      </w:r>
      <w:r w:rsidRPr="005808DF">
        <w:rPr>
          <w:rFonts w:ascii="Times New Roman" w:hAnsi="Times New Roman"/>
          <w:sz w:val="20"/>
          <w:szCs w:val="20"/>
          <w:lang w:val="en-US"/>
        </w:rPr>
        <w:t>i</w:t>
      </w:r>
      <w:r w:rsidRPr="005808DF">
        <w:rPr>
          <w:rFonts w:ascii="Times New Roman" w:hAnsi="Times New Roman"/>
          <w:sz w:val="20"/>
          <w:szCs w:val="20"/>
          <w:lang w:val="ru-RU"/>
        </w:rPr>
        <w:t>в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зв</w:t>
      </w:r>
      <w:r w:rsidRPr="005808DF">
        <w:rPr>
          <w:rFonts w:ascii="Times New Roman" w:hAnsi="Times New Roman"/>
          <w:sz w:val="20"/>
          <w:szCs w:val="20"/>
          <w:lang w:val="en-US"/>
        </w:rPr>
        <w:t>i</w:t>
      </w:r>
      <w:r w:rsidRPr="005808DF">
        <w:rPr>
          <w:rFonts w:ascii="Times New Roman" w:hAnsi="Times New Roman"/>
          <w:sz w:val="20"/>
          <w:szCs w:val="20"/>
          <w:lang w:val="ru-RU"/>
        </w:rPr>
        <w:t>тному роц</w:t>
      </w:r>
      <w:r w:rsidRPr="005808DF">
        <w:rPr>
          <w:rFonts w:ascii="Times New Roman" w:hAnsi="Times New Roman"/>
          <w:sz w:val="20"/>
          <w:szCs w:val="20"/>
          <w:lang w:val="en-US"/>
        </w:rPr>
        <w:t>i</w:t>
      </w:r>
      <w:r w:rsidRPr="005808DF">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виплату див</w:t>
      </w:r>
      <w:r w:rsidRPr="005808DF">
        <w:rPr>
          <w:rFonts w:ascii="Times New Roman" w:hAnsi="Times New Roman"/>
          <w:sz w:val="20"/>
          <w:szCs w:val="20"/>
          <w:lang w:val="en-US"/>
        </w:rPr>
        <w:t>i</w:t>
      </w:r>
      <w:r w:rsidRPr="005808DF">
        <w:rPr>
          <w:rFonts w:ascii="Times New Roman" w:hAnsi="Times New Roman"/>
          <w:sz w:val="20"/>
          <w:szCs w:val="20"/>
          <w:lang w:val="ru-RU"/>
        </w:rPr>
        <w:t>денд</w:t>
      </w:r>
      <w:r w:rsidRPr="005808DF">
        <w:rPr>
          <w:rFonts w:ascii="Times New Roman" w:hAnsi="Times New Roman"/>
          <w:sz w:val="20"/>
          <w:szCs w:val="20"/>
          <w:lang w:val="en-US"/>
        </w:rPr>
        <w:t>i</w:t>
      </w:r>
      <w:r w:rsidRPr="005808DF">
        <w:rPr>
          <w:rFonts w:ascii="Times New Roman" w:hAnsi="Times New Roman"/>
          <w:sz w:val="20"/>
          <w:szCs w:val="20"/>
          <w:lang w:val="ru-RU"/>
        </w:rPr>
        <w:t xml:space="preserve">в та </w:t>
      </w:r>
      <w:r w:rsidRPr="005808DF">
        <w:rPr>
          <w:rFonts w:ascii="Times New Roman" w:hAnsi="Times New Roman"/>
          <w:sz w:val="20"/>
          <w:szCs w:val="20"/>
          <w:lang w:val="en-US"/>
        </w:rPr>
        <w:t>i</w:t>
      </w:r>
      <w:r w:rsidRPr="005808DF">
        <w:rPr>
          <w:rFonts w:ascii="Times New Roman" w:hAnsi="Times New Roman"/>
          <w:sz w:val="20"/>
          <w:szCs w:val="20"/>
          <w:lang w:val="ru-RU"/>
        </w:rPr>
        <w:t>нших доход</w:t>
      </w:r>
      <w:r w:rsidRPr="005808DF">
        <w:rPr>
          <w:rFonts w:ascii="Times New Roman" w:hAnsi="Times New Roman"/>
          <w:sz w:val="20"/>
          <w:szCs w:val="20"/>
          <w:lang w:val="en-US"/>
        </w:rPr>
        <w:t>i</w:t>
      </w:r>
      <w:r w:rsidRPr="005808DF">
        <w:rPr>
          <w:rFonts w:ascii="Times New Roman" w:hAnsi="Times New Roman"/>
          <w:sz w:val="20"/>
          <w:szCs w:val="20"/>
          <w:lang w:val="ru-RU"/>
        </w:rPr>
        <w:t>в за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зв</w:t>
      </w:r>
      <w:r w:rsidRPr="005808DF">
        <w:rPr>
          <w:rFonts w:ascii="Times New Roman" w:hAnsi="Times New Roman"/>
          <w:sz w:val="20"/>
          <w:szCs w:val="20"/>
          <w:lang w:val="en-US"/>
        </w:rPr>
        <w:t>i</w:t>
      </w:r>
      <w:r w:rsidRPr="005808DF">
        <w:rPr>
          <w:rFonts w:ascii="Times New Roman" w:hAnsi="Times New Roman"/>
          <w:sz w:val="20"/>
          <w:szCs w:val="20"/>
          <w:lang w:val="ru-RU"/>
        </w:rPr>
        <w:t>тному роц</w:t>
      </w:r>
      <w:r w:rsidRPr="005808DF">
        <w:rPr>
          <w:rFonts w:ascii="Times New Roman" w:hAnsi="Times New Roman"/>
          <w:sz w:val="20"/>
          <w:szCs w:val="20"/>
          <w:lang w:val="en-US"/>
        </w:rPr>
        <w:t>i</w:t>
      </w:r>
      <w:r w:rsidRPr="005808DF">
        <w:rPr>
          <w:rFonts w:ascii="Times New Roman" w:hAnsi="Times New Roman"/>
          <w:sz w:val="20"/>
          <w:szCs w:val="20"/>
          <w:lang w:val="ru-RU"/>
        </w:rPr>
        <w:t xml:space="preserve"> (суми перерахованих/в</w:t>
      </w:r>
      <w:r w:rsidRPr="005808DF">
        <w:rPr>
          <w:rFonts w:ascii="Times New Roman" w:hAnsi="Times New Roman"/>
          <w:sz w:val="20"/>
          <w:szCs w:val="20"/>
          <w:lang w:val="en-US"/>
        </w:rPr>
        <w:t>i</w:t>
      </w:r>
      <w:r w:rsidRPr="005808DF">
        <w:rPr>
          <w:rFonts w:ascii="Times New Roman" w:hAnsi="Times New Roman"/>
          <w:sz w:val="20"/>
          <w:szCs w:val="20"/>
          <w:lang w:val="ru-RU"/>
        </w:rPr>
        <w:t>дправлених див</w:t>
      </w:r>
      <w:r w:rsidRPr="005808DF">
        <w:rPr>
          <w:rFonts w:ascii="Times New Roman" w:hAnsi="Times New Roman"/>
          <w:sz w:val="20"/>
          <w:szCs w:val="20"/>
          <w:lang w:val="en-US"/>
        </w:rPr>
        <w:t>i</w:t>
      </w:r>
      <w:r w:rsidRPr="005808DF">
        <w:rPr>
          <w:rFonts w:ascii="Times New Roman" w:hAnsi="Times New Roman"/>
          <w:sz w:val="20"/>
          <w:szCs w:val="20"/>
          <w:lang w:val="ru-RU"/>
        </w:rPr>
        <w:t>денд</w:t>
      </w:r>
      <w:r w:rsidRPr="005808DF">
        <w:rPr>
          <w:rFonts w:ascii="Times New Roman" w:hAnsi="Times New Roman"/>
          <w:sz w:val="20"/>
          <w:szCs w:val="20"/>
          <w:lang w:val="en-US"/>
        </w:rPr>
        <w:t>i</w:t>
      </w:r>
      <w:r w:rsidRPr="005808DF">
        <w:rPr>
          <w:rFonts w:ascii="Times New Roman" w:hAnsi="Times New Roman"/>
          <w:sz w:val="20"/>
          <w:szCs w:val="20"/>
          <w:lang w:val="ru-RU"/>
        </w:rPr>
        <w:t>в на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lastRenderedPageBreak/>
        <w:t>Складова змісту річної інформації "Перел</w:t>
      </w:r>
      <w:r w:rsidRPr="005808DF">
        <w:rPr>
          <w:rFonts w:ascii="Times New Roman" w:hAnsi="Times New Roman"/>
          <w:sz w:val="20"/>
          <w:szCs w:val="20"/>
          <w:lang w:val="en-US"/>
        </w:rPr>
        <w:t>i</w:t>
      </w:r>
      <w:r w:rsidRPr="005808DF">
        <w:rPr>
          <w:rFonts w:ascii="Times New Roman" w:hAnsi="Times New Roman"/>
          <w:sz w:val="20"/>
          <w:szCs w:val="20"/>
          <w:lang w:val="ru-RU"/>
        </w:rPr>
        <w:t>к посилань на внутр</w:t>
      </w:r>
      <w:r w:rsidRPr="005808DF">
        <w:rPr>
          <w:rFonts w:ascii="Times New Roman" w:hAnsi="Times New Roman"/>
          <w:sz w:val="20"/>
          <w:szCs w:val="20"/>
          <w:lang w:val="en-US"/>
        </w:rPr>
        <w:t>i</w:t>
      </w:r>
      <w:r w:rsidRPr="005808DF">
        <w:rPr>
          <w:rFonts w:ascii="Times New Roman" w:hAnsi="Times New Roman"/>
          <w:sz w:val="20"/>
          <w:szCs w:val="20"/>
          <w:lang w:val="ru-RU"/>
        </w:rPr>
        <w:t>шн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документи особи, що розм</w:t>
      </w:r>
      <w:r w:rsidRPr="005808DF">
        <w:rPr>
          <w:rFonts w:ascii="Times New Roman" w:hAnsi="Times New Roman"/>
          <w:sz w:val="20"/>
          <w:szCs w:val="20"/>
          <w:lang w:val="en-US"/>
        </w:rPr>
        <w:t>i</w:t>
      </w:r>
      <w:r w:rsidRPr="005808DF">
        <w:rPr>
          <w:rFonts w:ascii="Times New Roman" w:hAnsi="Times New Roman"/>
          <w:sz w:val="20"/>
          <w:szCs w:val="20"/>
          <w:lang w:val="ru-RU"/>
        </w:rPr>
        <w:t>щен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на вебсайт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я щодо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зм</w:t>
      </w:r>
      <w:r w:rsidRPr="005808DF">
        <w:rPr>
          <w:rFonts w:ascii="Times New Roman" w:hAnsi="Times New Roman"/>
          <w:sz w:val="20"/>
          <w:szCs w:val="20"/>
          <w:lang w:val="en-US"/>
        </w:rPr>
        <w:t>i</w:t>
      </w:r>
      <w:r w:rsidRPr="005808DF">
        <w:rPr>
          <w:rFonts w:ascii="Times New Roman" w:hAnsi="Times New Roman"/>
          <w:sz w:val="20"/>
          <w:szCs w:val="20"/>
          <w:lang w:val="ru-RU"/>
        </w:rPr>
        <w:t>ну прав власник</w:t>
      </w:r>
      <w:r w:rsidRPr="005808DF">
        <w:rPr>
          <w:rFonts w:ascii="Times New Roman" w:hAnsi="Times New Roman"/>
          <w:sz w:val="20"/>
          <w:szCs w:val="20"/>
          <w:lang w:val="en-US"/>
        </w:rPr>
        <w:t>i</w:t>
      </w:r>
      <w:r w:rsidRPr="005808DF">
        <w:rPr>
          <w:rFonts w:ascii="Times New Roman" w:hAnsi="Times New Roman"/>
          <w:sz w:val="20"/>
          <w:szCs w:val="20"/>
          <w:lang w:val="ru-RU"/>
        </w:rPr>
        <w:t>в депозитарних розписок за такими деривативними ц</w:t>
      </w:r>
      <w:r w:rsidRPr="005808DF">
        <w:rPr>
          <w:rFonts w:ascii="Times New Roman" w:hAnsi="Times New Roman"/>
          <w:sz w:val="20"/>
          <w:szCs w:val="20"/>
          <w:lang w:val="en-US"/>
        </w:rPr>
        <w:t>i</w:t>
      </w:r>
      <w:r w:rsidRPr="005808DF">
        <w:rPr>
          <w:rFonts w:ascii="Times New Roman" w:hAnsi="Times New Roman"/>
          <w:sz w:val="20"/>
          <w:szCs w:val="20"/>
          <w:lang w:val="ru-RU"/>
        </w:rPr>
        <w:t>нними паперами у зв'язку з</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зм</w:t>
      </w:r>
      <w:r w:rsidRPr="005808DF">
        <w:rPr>
          <w:rFonts w:ascii="Times New Roman" w:hAnsi="Times New Roman"/>
          <w:sz w:val="20"/>
          <w:szCs w:val="20"/>
          <w:lang w:val="en-US"/>
        </w:rPr>
        <w:t>i</w:t>
      </w:r>
      <w:r w:rsidRPr="005808DF">
        <w:rPr>
          <w:rFonts w:ascii="Times New Roman" w:hAnsi="Times New Roman"/>
          <w:sz w:val="20"/>
          <w:szCs w:val="20"/>
          <w:lang w:val="ru-RU"/>
        </w:rPr>
        <w:t>ною прав за акц</w:t>
      </w:r>
      <w:r w:rsidRPr="005808DF">
        <w:rPr>
          <w:rFonts w:ascii="Times New Roman" w:hAnsi="Times New Roman"/>
          <w:sz w:val="20"/>
          <w:szCs w:val="20"/>
          <w:lang w:val="en-US"/>
        </w:rPr>
        <w:t>i</w:t>
      </w:r>
      <w:r w:rsidRPr="005808DF">
        <w:rPr>
          <w:rFonts w:ascii="Times New Roman" w:hAnsi="Times New Roman"/>
          <w:sz w:val="20"/>
          <w:szCs w:val="20"/>
          <w:lang w:val="ru-RU"/>
        </w:rPr>
        <w:t>ями, що є базовим активом таких деривативних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я про випуски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розм</w:t>
      </w:r>
      <w:r w:rsidRPr="005808DF">
        <w:rPr>
          <w:rFonts w:ascii="Times New Roman" w:hAnsi="Times New Roman"/>
          <w:sz w:val="20"/>
          <w:szCs w:val="20"/>
          <w:lang w:val="en-US"/>
        </w:rPr>
        <w:t>i</w:t>
      </w:r>
      <w:r w:rsidRPr="005808DF">
        <w:rPr>
          <w:rFonts w:ascii="Times New Roman" w:hAnsi="Times New Roman"/>
          <w:sz w:val="20"/>
          <w:szCs w:val="20"/>
          <w:lang w:val="ru-RU"/>
        </w:rPr>
        <w:t xml:space="preserve">р </w:t>
      </w:r>
      <w:r w:rsidRPr="005808DF">
        <w:rPr>
          <w:rFonts w:ascii="Times New Roman" w:hAnsi="Times New Roman"/>
          <w:sz w:val="20"/>
          <w:szCs w:val="20"/>
          <w:lang w:val="en-US"/>
        </w:rPr>
        <w:t>i</w:t>
      </w:r>
      <w:r w:rsidRPr="005808DF">
        <w:rPr>
          <w:rFonts w:ascii="Times New Roman" w:hAnsi="Times New Roman"/>
          <w:sz w:val="20"/>
          <w:szCs w:val="20"/>
          <w:lang w:val="ru-RU"/>
        </w:rPr>
        <w:t>потечного покриття та його сп</w:t>
      </w:r>
      <w:r w:rsidRPr="005808DF">
        <w:rPr>
          <w:rFonts w:ascii="Times New Roman" w:hAnsi="Times New Roman"/>
          <w:sz w:val="20"/>
          <w:szCs w:val="20"/>
          <w:lang w:val="en-US"/>
        </w:rPr>
        <w:t>i</w:t>
      </w:r>
      <w:r w:rsidRPr="005808DF">
        <w:rPr>
          <w:rFonts w:ascii="Times New Roman" w:hAnsi="Times New Roman"/>
          <w:sz w:val="20"/>
          <w:szCs w:val="20"/>
          <w:lang w:val="ru-RU"/>
        </w:rPr>
        <w:t>вв</w:t>
      </w:r>
      <w:r w:rsidRPr="005808DF">
        <w:rPr>
          <w:rFonts w:ascii="Times New Roman" w:hAnsi="Times New Roman"/>
          <w:sz w:val="20"/>
          <w:szCs w:val="20"/>
          <w:lang w:val="en-US"/>
        </w:rPr>
        <w:t>i</w:t>
      </w:r>
      <w:r w:rsidRPr="005808DF">
        <w:rPr>
          <w:rFonts w:ascii="Times New Roman" w:hAnsi="Times New Roman"/>
          <w:sz w:val="20"/>
          <w:szCs w:val="20"/>
          <w:lang w:val="ru-RU"/>
        </w:rPr>
        <w:t>дношення з розм</w:t>
      </w:r>
      <w:r w:rsidRPr="005808DF">
        <w:rPr>
          <w:rFonts w:ascii="Times New Roman" w:hAnsi="Times New Roman"/>
          <w:sz w:val="20"/>
          <w:szCs w:val="20"/>
          <w:lang w:val="en-US"/>
        </w:rPr>
        <w:t>i</w:t>
      </w:r>
      <w:r w:rsidRPr="005808DF">
        <w:rPr>
          <w:rFonts w:ascii="Times New Roman" w:hAnsi="Times New Roman"/>
          <w:sz w:val="20"/>
          <w:szCs w:val="20"/>
          <w:lang w:val="ru-RU"/>
        </w:rPr>
        <w:t xml:space="preserve">ром (сумою) зобов'язань за </w:t>
      </w:r>
      <w:r w:rsidRPr="005808DF">
        <w:rPr>
          <w:rFonts w:ascii="Times New Roman" w:hAnsi="Times New Roman"/>
          <w:sz w:val="20"/>
          <w:szCs w:val="20"/>
          <w:lang w:val="en-US"/>
        </w:rPr>
        <w:t>i</w:t>
      </w:r>
      <w:r w:rsidRPr="005808DF">
        <w:rPr>
          <w:rFonts w:ascii="Times New Roman" w:hAnsi="Times New Roman"/>
          <w:sz w:val="20"/>
          <w:szCs w:val="20"/>
          <w:lang w:val="ru-RU"/>
        </w:rPr>
        <w:t>потечними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ями з цим </w:t>
      </w:r>
      <w:r w:rsidRPr="005808DF">
        <w:rPr>
          <w:rFonts w:ascii="Times New Roman" w:hAnsi="Times New Roman"/>
          <w:sz w:val="20"/>
          <w:szCs w:val="20"/>
          <w:lang w:val="en-US"/>
        </w:rPr>
        <w:t>i</w:t>
      </w:r>
      <w:r w:rsidRPr="005808DF">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сп</w:t>
      </w:r>
      <w:r w:rsidRPr="005808DF">
        <w:rPr>
          <w:rFonts w:ascii="Times New Roman" w:hAnsi="Times New Roman"/>
          <w:sz w:val="20"/>
          <w:szCs w:val="20"/>
          <w:lang w:val="en-US"/>
        </w:rPr>
        <w:t>i</w:t>
      </w:r>
      <w:r w:rsidRPr="005808DF">
        <w:rPr>
          <w:rFonts w:ascii="Times New Roman" w:hAnsi="Times New Roman"/>
          <w:sz w:val="20"/>
          <w:szCs w:val="20"/>
          <w:lang w:val="ru-RU"/>
        </w:rPr>
        <w:t>вв</w:t>
      </w:r>
      <w:r w:rsidRPr="005808DF">
        <w:rPr>
          <w:rFonts w:ascii="Times New Roman" w:hAnsi="Times New Roman"/>
          <w:sz w:val="20"/>
          <w:szCs w:val="20"/>
          <w:lang w:val="en-US"/>
        </w:rPr>
        <w:t>i</w:t>
      </w:r>
      <w:r w:rsidRPr="005808DF">
        <w:rPr>
          <w:rFonts w:ascii="Times New Roman" w:hAnsi="Times New Roman"/>
          <w:sz w:val="20"/>
          <w:szCs w:val="20"/>
          <w:lang w:val="ru-RU"/>
        </w:rPr>
        <w:t>дношення розм</w:t>
      </w:r>
      <w:r w:rsidRPr="005808DF">
        <w:rPr>
          <w:rFonts w:ascii="Times New Roman" w:hAnsi="Times New Roman"/>
          <w:sz w:val="20"/>
          <w:szCs w:val="20"/>
          <w:lang w:val="en-US"/>
        </w:rPr>
        <w:t>i</w:t>
      </w:r>
      <w:r w:rsidRPr="005808DF">
        <w:rPr>
          <w:rFonts w:ascii="Times New Roman" w:hAnsi="Times New Roman"/>
          <w:sz w:val="20"/>
          <w:szCs w:val="20"/>
          <w:lang w:val="ru-RU"/>
        </w:rPr>
        <w:t xml:space="preserve">ру </w:t>
      </w:r>
      <w:r w:rsidRPr="005808DF">
        <w:rPr>
          <w:rFonts w:ascii="Times New Roman" w:hAnsi="Times New Roman"/>
          <w:sz w:val="20"/>
          <w:szCs w:val="20"/>
          <w:lang w:val="en-US"/>
        </w:rPr>
        <w:t>i</w:t>
      </w:r>
      <w:r w:rsidRPr="005808DF">
        <w:rPr>
          <w:rFonts w:ascii="Times New Roman" w:hAnsi="Times New Roman"/>
          <w:sz w:val="20"/>
          <w:szCs w:val="20"/>
          <w:lang w:val="ru-RU"/>
        </w:rPr>
        <w:t>потечного покриття з розм</w:t>
      </w:r>
      <w:r w:rsidRPr="005808DF">
        <w:rPr>
          <w:rFonts w:ascii="Times New Roman" w:hAnsi="Times New Roman"/>
          <w:sz w:val="20"/>
          <w:szCs w:val="20"/>
          <w:lang w:val="en-US"/>
        </w:rPr>
        <w:t>i</w:t>
      </w:r>
      <w:r w:rsidRPr="005808DF">
        <w:rPr>
          <w:rFonts w:ascii="Times New Roman" w:hAnsi="Times New Roman"/>
          <w:sz w:val="20"/>
          <w:szCs w:val="20"/>
          <w:lang w:val="ru-RU"/>
        </w:rPr>
        <w:t xml:space="preserve">ром (сумою) зобов'язань за </w:t>
      </w:r>
      <w:r w:rsidRPr="005808DF">
        <w:rPr>
          <w:rFonts w:ascii="Times New Roman" w:hAnsi="Times New Roman"/>
          <w:sz w:val="20"/>
          <w:szCs w:val="20"/>
          <w:lang w:val="en-US"/>
        </w:rPr>
        <w:t>i</w:t>
      </w:r>
      <w:r w:rsidRPr="005808DF">
        <w:rPr>
          <w:rFonts w:ascii="Times New Roman" w:hAnsi="Times New Roman"/>
          <w:sz w:val="20"/>
          <w:szCs w:val="20"/>
          <w:lang w:val="ru-RU"/>
        </w:rPr>
        <w:t>потечними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ями з цим </w:t>
      </w:r>
      <w:r w:rsidRPr="005808DF">
        <w:rPr>
          <w:rFonts w:ascii="Times New Roman" w:hAnsi="Times New Roman"/>
          <w:sz w:val="20"/>
          <w:szCs w:val="20"/>
          <w:lang w:val="en-US"/>
        </w:rPr>
        <w:t>i</w:t>
      </w:r>
      <w:r w:rsidRPr="005808DF">
        <w:rPr>
          <w:rFonts w:ascii="Times New Roman" w:hAnsi="Times New Roman"/>
          <w:sz w:val="20"/>
          <w:szCs w:val="20"/>
          <w:lang w:val="ru-RU"/>
        </w:rPr>
        <w:t>потечним покриттям на кожну дату п</w:t>
      </w:r>
      <w:r w:rsidRPr="005808DF">
        <w:rPr>
          <w:rFonts w:ascii="Times New Roman" w:hAnsi="Times New Roman"/>
          <w:sz w:val="20"/>
          <w:szCs w:val="20"/>
          <w:lang w:val="en-US"/>
        </w:rPr>
        <w:t>i</w:t>
      </w:r>
      <w:r w:rsidRPr="005808DF">
        <w:rPr>
          <w:rFonts w:ascii="Times New Roman" w:hAnsi="Times New Roman"/>
          <w:sz w:val="20"/>
          <w:szCs w:val="20"/>
          <w:lang w:val="ru-RU"/>
        </w:rPr>
        <w:t>сля зам</w:t>
      </w:r>
      <w:r w:rsidRPr="005808DF">
        <w:rPr>
          <w:rFonts w:ascii="Times New Roman" w:hAnsi="Times New Roman"/>
          <w:sz w:val="20"/>
          <w:szCs w:val="20"/>
          <w:lang w:val="en-US"/>
        </w:rPr>
        <w:t>i</w:t>
      </w:r>
      <w:r w:rsidRPr="005808DF">
        <w:rPr>
          <w:rFonts w:ascii="Times New Roman" w:hAnsi="Times New Roman"/>
          <w:sz w:val="20"/>
          <w:szCs w:val="20"/>
          <w:lang w:val="ru-RU"/>
        </w:rPr>
        <w:t xml:space="preserve">н </w:t>
      </w:r>
      <w:r w:rsidRPr="005808DF">
        <w:rPr>
          <w:rFonts w:ascii="Times New Roman" w:hAnsi="Times New Roman"/>
          <w:sz w:val="20"/>
          <w:szCs w:val="20"/>
          <w:lang w:val="en-US"/>
        </w:rPr>
        <w:t>i</w:t>
      </w:r>
      <w:r w:rsidRPr="005808DF">
        <w:rPr>
          <w:rFonts w:ascii="Times New Roman" w:hAnsi="Times New Roman"/>
          <w:sz w:val="20"/>
          <w:szCs w:val="20"/>
          <w:lang w:val="ru-RU"/>
        </w:rPr>
        <w:t>потечних актив</w:t>
      </w:r>
      <w:r w:rsidRPr="005808DF">
        <w:rPr>
          <w:rFonts w:ascii="Times New Roman" w:hAnsi="Times New Roman"/>
          <w:sz w:val="20"/>
          <w:szCs w:val="20"/>
          <w:lang w:val="en-US"/>
        </w:rPr>
        <w:t>i</w:t>
      </w:r>
      <w:r w:rsidRPr="005808DF">
        <w:rPr>
          <w:rFonts w:ascii="Times New Roman" w:hAnsi="Times New Roman"/>
          <w:sz w:val="20"/>
          <w:szCs w:val="20"/>
          <w:lang w:val="ru-RU"/>
        </w:rPr>
        <w:t>в у склад</w:t>
      </w:r>
      <w:r w:rsidRPr="005808DF">
        <w:rPr>
          <w:rFonts w:ascii="Times New Roman" w:hAnsi="Times New Roman"/>
          <w:sz w:val="20"/>
          <w:szCs w:val="20"/>
          <w:lang w:val="en-US"/>
        </w:rPr>
        <w:t>i</w:t>
      </w:r>
      <w:r w:rsidRPr="005808DF">
        <w:rPr>
          <w:rFonts w:ascii="Times New Roman" w:hAnsi="Times New Roman"/>
          <w:sz w:val="20"/>
          <w:szCs w:val="20"/>
          <w:lang w:val="ru-RU"/>
        </w:rPr>
        <w:t xml:space="preserve"> </w:t>
      </w:r>
      <w:r w:rsidRPr="005808DF">
        <w:rPr>
          <w:rFonts w:ascii="Times New Roman" w:hAnsi="Times New Roman"/>
          <w:sz w:val="20"/>
          <w:szCs w:val="20"/>
          <w:lang w:val="en-US"/>
        </w:rPr>
        <w:t>i</w:t>
      </w:r>
      <w:r w:rsidRPr="005808DF">
        <w:rPr>
          <w:rFonts w:ascii="Times New Roman" w:hAnsi="Times New Roman"/>
          <w:sz w:val="20"/>
          <w:szCs w:val="20"/>
          <w:lang w:val="ru-RU"/>
        </w:rPr>
        <w:t>потечного покриття,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в</w:t>
      </w:r>
      <w:r w:rsidRPr="005808DF">
        <w:rPr>
          <w:rFonts w:ascii="Times New Roman" w:hAnsi="Times New Roman"/>
          <w:sz w:val="20"/>
          <w:szCs w:val="20"/>
          <w:lang w:val="en-US"/>
        </w:rPr>
        <w:t>i</w:t>
      </w:r>
      <w:r w:rsidRPr="005808DF">
        <w:rPr>
          <w:rFonts w:ascii="Times New Roman" w:hAnsi="Times New Roman"/>
          <w:sz w:val="20"/>
          <w:szCs w:val="20"/>
          <w:lang w:val="ru-RU"/>
        </w:rPr>
        <w:t>дбувались протягом зв</w:t>
      </w:r>
      <w:r w:rsidRPr="005808DF">
        <w:rPr>
          <w:rFonts w:ascii="Times New Roman" w:hAnsi="Times New Roman"/>
          <w:sz w:val="20"/>
          <w:szCs w:val="20"/>
          <w:lang w:val="en-US"/>
        </w:rPr>
        <w:t>i</w:t>
      </w:r>
      <w:r w:rsidRPr="005808DF">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не розкрита особою у складі річного звіту через те, що за звітний період особа не здійснювала емісії iпотечних облiгацiй.</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наявн</w:t>
      </w:r>
      <w:r w:rsidRPr="005808DF">
        <w:rPr>
          <w:rFonts w:ascii="Times New Roman" w:hAnsi="Times New Roman"/>
          <w:sz w:val="20"/>
          <w:szCs w:val="20"/>
          <w:lang w:val="en-US"/>
        </w:rPr>
        <w:t>i</w:t>
      </w:r>
      <w:r w:rsidRPr="005808DF">
        <w:rPr>
          <w:rFonts w:ascii="Times New Roman" w:hAnsi="Times New Roman"/>
          <w:sz w:val="20"/>
          <w:szCs w:val="20"/>
          <w:lang w:val="ru-RU"/>
        </w:rPr>
        <w:t>сть прострочених боржником строк</w:t>
      </w:r>
      <w:r w:rsidRPr="005808DF">
        <w:rPr>
          <w:rFonts w:ascii="Times New Roman" w:hAnsi="Times New Roman"/>
          <w:sz w:val="20"/>
          <w:szCs w:val="20"/>
          <w:lang w:val="en-US"/>
        </w:rPr>
        <w:t>i</w:t>
      </w:r>
      <w:r w:rsidRPr="005808DF">
        <w:rPr>
          <w:rFonts w:ascii="Times New Roman" w:hAnsi="Times New Roman"/>
          <w:sz w:val="20"/>
          <w:szCs w:val="20"/>
          <w:lang w:val="ru-RU"/>
        </w:rPr>
        <w:t>в сплати чергових платеж</w:t>
      </w:r>
      <w:r w:rsidRPr="005808DF">
        <w:rPr>
          <w:rFonts w:ascii="Times New Roman" w:hAnsi="Times New Roman"/>
          <w:sz w:val="20"/>
          <w:szCs w:val="20"/>
          <w:lang w:val="en-US"/>
        </w:rPr>
        <w:t>i</w:t>
      </w:r>
      <w:r w:rsidRPr="005808DF">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5808DF">
        <w:rPr>
          <w:rFonts w:ascii="Times New Roman" w:hAnsi="Times New Roman"/>
          <w:sz w:val="20"/>
          <w:szCs w:val="20"/>
          <w:lang w:val="en-US"/>
        </w:rPr>
        <w:t>i</w:t>
      </w:r>
      <w:r w:rsidRPr="005808DF">
        <w:rPr>
          <w:rFonts w:ascii="Times New Roman" w:hAnsi="Times New Roman"/>
          <w:sz w:val="20"/>
          <w:szCs w:val="20"/>
          <w:lang w:val="ru-RU"/>
        </w:rPr>
        <w:t>потеками,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включено до складу </w:t>
      </w:r>
      <w:r w:rsidRPr="005808DF">
        <w:rPr>
          <w:rFonts w:ascii="Times New Roman" w:hAnsi="Times New Roman"/>
          <w:sz w:val="20"/>
          <w:szCs w:val="20"/>
          <w:lang w:val="en-US"/>
        </w:rPr>
        <w:t>i</w:t>
      </w:r>
      <w:r w:rsidRPr="005808DF">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5808DF">
        <w:rPr>
          <w:rFonts w:ascii="Times New Roman" w:hAnsi="Times New Roman"/>
          <w:sz w:val="20"/>
          <w:szCs w:val="20"/>
          <w:lang w:val="en-US"/>
        </w:rPr>
        <w:t>i</w:t>
      </w:r>
      <w:r w:rsidRPr="005808DF">
        <w:rPr>
          <w:rFonts w:ascii="Times New Roman" w:hAnsi="Times New Roman"/>
          <w:sz w:val="20"/>
          <w:szCs w:val="20"/>
          <w:lang w:val="ru-RU"/>
        </w:rPr>
        <w:t>потечних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щодо сертиф</w:t>
      </w:r>
      <w:r w:rsidRPr="005808DF">
        <w:rPr>
          <w:rFonts w:ascii="Times New Roman" w:hAnsi="Times New Roman"/>
          <w:sz w:val="20"/>
          <w:szCs w:val="20"/>
          <w:lang w:val="en-US"/>
        </w:rPr>
        <w:t>i</w:t>
      </w:r>
      <w:r w:rsidRPr="005808DF">
        <w:rPr>
          <w:rFonts w:ascii="Times New Roman" w:hAnsi="Times New Roman"/>
          <w:sz w:val="20"/>
          <w:szCs w:val="20"/>
          <w:lang w:val="ru-RU"/>
        </w:rPr>
        <w:t>кат</w:t>
      </w:r>
      <w:r w:rsidRPr="005808DF">
        <w:rPr>
          <w:rFonts w:ascii="Times New Roman" w:hAnsi="Times New Roman"/>
          <w:sz w:val="20"/>
          <w:szCs w:val="20"/>
          <w:lang w:val="en-US"/>
        </w:rPr>
        <w:t>i</w:t>
      </w:r>
      <w:r w:rsidRPr="005808DF">
        <w:rPr>
          <w:rFonts w:ascii="Times New Roman" w:hAnsi="Times New Roman"/>
          <w:sz w:val="20"/>
          <w:szCs w:val="20"/>
          <w:lang w:val="ru-RU"/>
        </w:rPr>
        <w:t>в ФОН.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зам</w:t>
      </w:r>
      <w:r w:rsidRPr="005808DF">
        <w:rPr>
          <w:rFonts w:ascii="Times New Roman" w:hAnsi="Times New Roman"/>
          <w:sz w:val="20"/>
          <w:szCs w:val="20"/>
          <w:lang w:val="en-US"/>
        </w:rPr>
        <w:t>i</w:t>
      </w:r>
      <w:r w:rsidRPr="005808DF">
        <w:rPr>
          <w:rFonts w:ascii="Times New Roman" w:hAnsi="Times New Roman"/>
          <w:sz w:val="20"/>
          <w:szCs w:val="20"/>
          <w:lang w:val="ru-RU"/>
        </w:rPr>
        <w:t>ну адм</w:t>
      </w:r>
      <w:r w:rsidRPr="005808DF">
        <w:rPr>
          <w:rFonts w:ascii="Times New Roman" w:hAnsi="Times New Roman"/>
          <w:sz w:val="20"/>
          <w:szCs w:val="20"/>
          <w:lang w:val="en-US"/>
        </w:rPr>
        <w:t>i</w:t>
      </w:r>
      <w:r w:rsidRPr="005808DF">
        <w:rPr>
          <w:rFonts w:ascii="Times New Roman" w:hAnsi="Times New Roman"/>
          <w:sz w:val="20"/>
          <w:szCs w:val="20"/>
          <w:lang w:val="ru-RU"/>
        </w:rPr>
        <w:t>н</w:t>
      </w:r>
      <w:r w:rsidRPr="005808DF">
        <w:rPr>
          <w:rFonts w:ascii="Times New Roman" w:hAnsi="Times New Roman"/>
          <w:sz w:val="20"/>
          <w:szCs w:val="20"/>
          <w:lang w:val="en-US"/>
        </w:rPr>
        <w:t>i</w:t>
      </w:r>
      <w:r w:rsidRPr="005808DF">
        <w:rPr>
          <w:rFonts w:ascii="Times New Roman" w:hAnsi="Times New Roman"/>
          <w:sz w:val="20"/>
          <w:szCs w:val="20"/>
          <w:lang w:val="ru-RU"/>
        </w:rPr>
        <w:t>стратора за випуском обл</w:t>
      </w:r>
      <w:r w:rsidRPr="005808DF">
        <w:rPr>
          <w:rFonts w:ascii="Times New Roman" w:hAnsi="Times New Roman"/>
          <w:sz w:val="20"/>
          <w:szCs w:val="20"/>
          <w:lang w:val="en-US"/>
        </w:rPr>
        <w:t>i</w:t>
      </w:r>
      <w:r w:rsidRPr="005808DF">
        <w:rPr>
          <w:rFonts w:ascii="Times New Roman" w:hAnsi="Times New Roman"/>
          <w:sz w:val="20"/>
          <w:szCs w:val="20"/>
          <w:lang w:val="ru-RU"/>
        </w:rPr>
        <w:t>гац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 управителя </w:t>
      </w:r>
      <w:r w:rsidRPr="005808DF">
        <w:rPr>
          <w:rFonts w:ascii="Times New Roman" w:hAnsi="Times New Roman"/>
          <w:sz w:val="20"/>
          <w:szCs w:val="20"/>
          <w:lang w:val="en-US"/>
        </w:rPr>
        <w:t>i</w:t>
      </w:r>
      <w:r w:rsidRPr="005808DF">
        <w:rPr>
          <w:rFonts w:ascii="Times New Roman" w:hAnsi="Times New Roman"/>
          <w:sz w:val="20"/>
          <w:szCs w:val="20"/>
          <w:lang w:val="ru-RU"/>
        </w:rPr>
        <w:t>потечних актив</w:t>
      </w:r>
      <w:r w:rsidRPr="005808DF">
        <w:rPr>
          <w:rFonts w:ascii="Times New Roman" w:hAnsi="Times New Roman"/>
          <w:sz w:val="20"/>
          <w:szCs w:val="20"/>
          <w:lang w:val="en-US"/>
        </w:rPr>
        <w:t>i</w:t>
      </w:r>
      <w:r w:rsidRPr="005808DF">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"Основн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в</w:t>
      </w:r>
      <w:r w:rsidRPr="005808DF">
        <w:rPr>
          <w:rFonts w:ascii="Times New Roman" w:hAnsi="Times New Roman"/>
          <w:sz w:val="20"/>
          <w:szCs w:val="20"/>
          <w:lang w:val="en-US"/>
        </w:rPr>
        <w:t>i</w:t>
      </w:r>
      <w:r w:rsidRPr="005808DF">
        <w:rPr>
          <w:rFonts w:ascii="Times New Roman" w:hAnsi="Times New Roman"/>
          <w:sz w:val="20"/>
          <w:szCs w:val="20"/>
          <w:lang w:val="ru-RU"/>
        </w:rPr>
        <w:t>домост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випуски сертиф</w:t>
      </w:r>
      <w:r w:rsidRPr="005808DF">
        <w:rPr>
          <w:rFonts w:ascii="Times New Roman" w:hAnsi="Times New Roman"/>
          <w:sz w:val="20"/>
          <w:szCs w:val="20"/>
          <w:lang w:val="en-US"/>
        </w:rPr>
        <w:t>i</w:t>
      </w:r>
      <w:r w:rsidRPr="005808DF">
        <w:rPr>
          <w:rFonts w:ascii="Times New Roman" w:hAnsi="Times New Roman"/>
          <w:sz w:val="20"/>
          <w:szCs w:val="20"/>
          <w:lang w:val="ru-RU"/>
        </w:rPr>
        <w:t>кат</w:t>
      </w:r>
      <w:r w:rsidRPr="005808DF">
        <w:rPr>
          <w:rFonts w:ascii="Times New Roman" w:hAnsi="Times New Roman"/>
          <w:sz w:val="20"/>
          <w:szCs w:val="20"/>
          <w:lang w:val="en-US"/>
        </w:rPr>
        <w:t>i</w:t>
      </w:r>
      <w:r w:rsidRPr="005808DF">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ос</w:t>
      </w:r>
      <w:r w:rsidRPr="005808DF">
        <w:rPr>
          <w:rFonts w:ascii="Times New Roman" w:hAnsi="Times New Roman"/>
          <w:sz w:val="20"/>
          <w:szCs w:val="20"/>
          <w:lang w:val="en-US"/>
        </w:rPr>
        <w:t>i</w:t>
      </w:r>
      <w:r w:rsidRPr="005808DF">
        <w:rPr>
          <w:rFonts w:ascii="Times New Roman" w:hAnsi="Times New Roman"/>
          <w:sz w:val="20"/>
          <w:szCs w:val="20"/>
          <w:lang w:val="ru-RU"/>
        </w:rPr>
        <w:t>б, що волод</w:t>
      </w:r>
      <w:r w:rsidRPr="005808DF">
        <w:rPr>
          <w:rFonts w:ascii="Times New Roman" w:hAnsi="Times New Roman"/>
          <w:sz w:val="20"/>
          <w:szCs w:val="20"/>
          <w:lang w:val="en-US"/>
        </w:rPr>
        <w:t>i</w:t>
      </w:r>
      <w:r w:rsidRPr="005808DF">
        <w:rPr>
          <w:rFonts w:ascii="Times New Roman" w:hAnsi="Times New Roman"/>
          <w:sz w:val="20"/>
          <w:szCs w:val="20"/>
          <w:lang w:val="ru-RU"/>
        </w:rPr>
        <w:t>ють сертиф</w:t>
      </w:r>
      <w:r w:rsidRPr="005808DF">
        <w:rPr>
          <w:rFonts w:ascii="Times New Roman" w:hAnsi="Times New Roman"/>
          <w:sz w:val="20"/>
          <w:szCs w:val="20"/>
          <w:lang w:val="en-US"/>
        </w:rPr>
        <w:t>i</w:t>
      </w:r>
      <w:r w:rsidRPr="005808DF">
        <w:rPr>
          <w:rFonts w:ascii="Times New Roman" w:hAnsi="Times New Roman"/>
          <w:sz w:val="20"/>
          <w:szCs w:val="20"/>
          <w:lang w:val="ru-RU"/>
        </w:rPr>
        <w:t>катами ФОН. Юридичн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особи власники сертиф</w:t>
      </w:r>
      <w:r w:rsidRPr="005808DF">
        <w:rPr>
          <w:rFonts w:ascii="Times New Roman" w:hAnsi="Times New Roman"/>
          <w:sz w:val="20"/>
          <w:szCs w:val="20"/>
          <w:lang w:val="en-US"/>
        </w:rPr>
        <w:t>i</w:t>
      </w:r>
      <w:r w:rsidRPr="005808DF">
        <w:rPr>
          <w:rFonts w:ascii="Times New Roman" w:hAnsi="Times New Roman"/>
          <w:sz w:val="20"/>
          <w:szCs w:val="20"/>
          <w:lang w:val="ru-RU"/>
        </w:rPr>
        <w:t>кат</w:t>
      </w:r>
      <w:r w:rsidRPr="005808DF">
        <w:rPr>
          <w:rFonts w:ascii="Times New Roman" w:hAnsi="Times New Roman"/>
          <w:sz w:val="20"/>
          <w:szCs w:val="20"/>
          <w:lang w:val="en-US"/>
        </w:rPr>
        <w:t>i</w:t>
      </w:r>
      <w:r w:rsidRPr="005808DF">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ос</w:t>
      </w:r>
      <w:r w:rsidRPr="005808DF">
        <w:rPr>
          <w:rFonts w:ascii="Times New Roman" w:hAnsi="Times New Roman"/>
          <w:sz w:val="20"/>
          <w:szCs w:val="20"/>
          <w:lang w:val="en-US"/>
        </w:rPr>
        <w:t>i</w:t>
      </w:r>
      <w:r w:rsidRPr="005808DF">
        <w:rPr>
          <w:rFonts w:ascii="Times New Roman" w:hAnsi="Times New Roman"/>
          <w:sz w:val="20"/>
          <w:szCs w:val="20"/>
          <w:lang w:val="ru-RU"/>
        </w:rPr>
        <w:t>б, що волод</w:t>
      </w:r>
      <w:r w:rsidRPr="005808DF">
        <w:rPr>
          <w:rFonts w:ascii="Times New Roman" w:hAnsi="Times New Roman"/>
          <w:sz w:val="20"/>
          <w:szCs w:val="20"/>
          <w:lang w:val="en-US"/>
        </w:rPr>
        <w:t>i</w:t>
      </w:r>
      <w:r w:rsidRPr="005808DF">
        <w:rPr>
          <w:rFonts w:ascii="Times New Roman" w:hAnsi="Times New Roman"/>
          <w:sz w:val="20"/>
          <w:szCs w:val="20"/>
          <w:lang w:val="ru-RU"/>
        </w:rPr>
        <w:t>ють сертиф</w:t>
      </w:r>
      <w:r w:rsidRPr="005808DF">
        <w:rPr>
          <w:rFonts w:ascii="Times New Roman" w:hAnsi="Times New Roman"/>
          <w:sz w:val="20"/>
          <w:szCs w:val="20"/>
          <w:lang w:val="en-US"/>
        </w:rPr>
        <w:t>i</w:t>
      </w:r>
      <w:r w:rsidRPr="005808DF">
        <w:rPr>
          <w:rFonts w:ascii="Times New Roman" w:hAnsi="Times New Roman"/>
          <w:sz w:val="20"/>
          <w:szCs w:val="20"/>
          <w:lang w:val="ru-RU"/>
        </w:rPr>
        <w:t>катами ФОН. Ф</w:t>
      </w:r>
      <w:r w:rsidRPr="005808DF">
        <w:rPr>
          <w:rFonts w:ascii="Times New Roman" w:hAnsi="Times New Roman"/>
          <w:sz w:val="20"/>
          <w:szCs w:val="20"/>
          <w:lang w:val="en-US"/>
        </w:rPr>
        <w:t>i</w:t>
      </w:r>
      <w:r w:rsidRPr="005808DF">
        <w:rPr>
          <w:rFonts w:ascii="Times New Roman" w:hAnsi="Times New Roman"/>
          <w:sz w:val="20"/>
          <w:szCs w:val="20"/>
          <w:lang w:val="ru-RU"/>
        </w:rPr>
        <w:t>зичн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особи власники сертиф</w:t>
      </w:r>
      <w:r w:rsidRPr="005808DF">
        <w:rPr>
          <w:rFonts w:ascii="Times New Roman" w:hAnsi="Times New Roman"/>
          <w:sz w:val="20"/>
          <w:szCs w:val="20"/>
          <w:lang w:val="en-US"/>
        </w:rPr>
        <w:t>i</w:t>
      </w:r>
      <w:r w:rsidRPr="005808DF">
        <w:rPr>
          <w:rFonts w:ascii="Times New Roman" w:hAnsi="Times New Roman"/>
          <w:sz w:val="20"/>
          <w:szCs w:val="20"/>
          <w:lang w:val="ru-RU"/>
        </w:rPr>
        <w:t>кат</w:t>
      </w:r>
      <w:r w:rsidRPr="005808DF">
        <w:rPr>
          <w:rFonts w:ascii="Times New Roman" w:hAnsi="Times New Roman"/>
          <w:sz w:val="20"/>
          <w:szCs w:val="20"/>
          <w:lang w:val="en-US"/>
        </w:rPr>
        <w:t>i</w:t>
      </w:r>
      <w:r w:rsidRPr="005808DF">
        <w:rPr>
          <w:rFonts w:ascii="Times New Roman" w:hAnsi="Times New Roman"/>
          <w:sz w:val="20"/>
          <w:szCs w:val="20"/>
          <w:lang w:val="ru-RU"/>
        </w:rPr>
        <w:t>в ФОН" не розкрита особою у складі річного звіту через те, що за звітний період особа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про ос</w:t>
      </w:r>
      <w:r w:rsidRPr="005808DF">
        <w:rPr>
          <w:rFonts w:ascii="Times New Roman" w:hAnsi="Times New Roman"/>
          <w:sz w:val="20"/>
          <w:szCs w:val="20"/>
          <w:lang w:val="en-US"/>
        </w:rPr>
        <w:t>i</w:t>
      </w:r>
      <w:r w:rsidRPr="005808DF">
        <w:rPr>
          <w:rFonts w:ascii="Times New Roman" w:hAnsi="Times New Roman"/>
          <w:sz w:val="20"/>
          <w:szCs w:val="20"/>
          <w:lang w:val="ru-RU"/>
        </w:rPr>
        <w:t>б, що волод</w:t>
      </w:r>
      <w:r w:rsidRPr="005808DF">
        <w:rPr>
          <w:rFonts w:ascii="Times New Roman" w:hAnsi="Times New Roman"/>
          <w:sz w:val="20"/>
          <w:szCs w:val="20"/>
          <w:lang w:val="en-US"/>
        </w:rPr>
        <w:t>i</w:t>
      </w:r>
      <w:r w:rsidRPr="005808DF">
        <w:rPr>
          <w:rFonts w:ascii="Times New Roman" w:hAnsi="Times New Roman"/>
          <w:sz w:val="20"/>
          <w:szCs w:val="20"/>
          <w:lang w:val="ru-RU"/>
        </w:rPr>
        <w:t>ють сертиф</w:t>
      </w:r>
      <w:r w:rsidRPr="005808DF">
        <w:rPr>
          <w:rFonts w:ascii="Times New Roman" w:hAnsi="Times New Roman"/>
          <w:sz w:val="20"/>
          <w:szCs w:val="20"/>
          <w:lang w:val="en-US"/>
        </w:rPr>
        <w:t>i</w:t>
      </w:r>
      <w:r w:rsidRPr="005808DF">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"Розрахунок вартост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чистих актив</w:t>
      </w:r>
      <w:r w:rsidRPr="005808DF">
        <w:rPr>
          <w:rFonts w:ascii="Times New Roman" w:hAnsi="Times New Roman"/>
          <w:sz w:val="20"/>
          <w:szCs w:val="20"/>
          <w:lang w:val="en-US"/>
        </w:rPr>
        <w:t>i</w:t>
      </w:r>
      <w:r w:rsidRPr="005808DF">
        <w:rPr>
          <w:rFonts w:ascii="Times New Roman" w:hAnsi="Times New Roman"/>
          <w:sz w:val="20"/>
          <w:szCs w:val="20"/>
          <w:lang w:val="ru-RU"/>
        </w:rPr>
        <w:t>в ФОН (на к</w:t>
      </w:r>
      <w:r w:rsidRPr="005808DF">
        <w:rPr>
          <w:rFonts w:ascii="Times New Roman" w:hAnsi="Times New Roman"/>
          <w:sz w:val="20"/>
          <w:szCs w:val="20"/>
          <w:lang w:val="en-US"/>
        </w:rPr>
        <w:t>i</w:t>
      </w:r>
      <w:r w:rsidRPr="005808DF">
        <w:rPr>
          <w:rFonts w:ascii="Times New Roman" w:hAnsi="Times New Roman"/>
          <w:sz w:val="20"/>
          <w:szCs w:val="20"/>
          <w:lang w:val="ru-RU"/>
        </w:rPr>
        <w:t>нець зв</w:t>
      </w:r>
      <w:r w:rsidRPr="005808DF">
        <w:rPr>
          <w:rFonts w:ascii="Times New Roman" w:hAnsi="Times New Roman"/>
          <w:sz w:val="20"/>
          <w:szCs w:val="20"/>
          <w:lang w:val="en-US"/>
        </w:rPr>
        <w:t>i</w:t>
      </w:r>
      <w:r w:rsidRPr="005808DF">
        <w:rPr>
          <w:rFonts w:ascii="Times New Roman" w:hAnsi="Times New Roman"/>
          <w:sz w:val="20"/>
          <w:szCs w:val="20"/>
          <w:lang w:val="ru-RU"/>
        </w:rPr>
        <w:t>тного пер</w:t>
      </w:r>
      <w:r w:rsidRPr="005808DF">
        <w:rPr>
          <w:rFonts w:ascii="Times New Roman" w:hAnsi="Times New Roman"/>
          <w:sz w:val="20"/>
          <w:szCs w:val="20"/>
          <w:lang w:val="en-US"/>
        </w:rPr>
        <w:t>i</w:t>
      </w:r>
      <w:r w:rsidRPr="005808DF">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Складова змісту річної інформації "Список посилань на регульовану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ю, яка була розкрита протягом зв</w:t>
      </w:r>
      <w:r w:rsidRPr="005808DF">
        <w:rPr>
          <w:rFonts w:ascii="Times New Roman" w:hAnsi="Times New Roman"/>
          <w:sz w:val="20"/>
          <w:szCs w:val="20"/>
          <w:lang w:val="en-US"/>
        </w:rPr>
        <w:t>i</w:t>
      </w:r>
      <w:r w:rsidRPr="005808DF">
        <w:rPr>
          <w:rFonts w:ascii="Times New Roman" w:hAnsi="Times New Roman"/>
          <w:sz w:val="20"/>
          <w:szCs w:val="20"/>
          <w:lang w:val="ru-RU"/>
        </w:rPr>
        <w:t>тного пер</w:t>
      </w:r>
      <w:r w:rsidRPr="005808DF">
        <w:rPr>
          <w:rFonts w:ascii="Times New Roman" w:hAnsi="Times New Roman"/>
          <w:sz w:val="20"/>
          <w:szCs w:val="20"/>
          <w:lang w:val="en-US"/>
        </w:rPr>
        <w:t>i</w:t>
      </w:r>
      <w:r w:rsidRPr="005808DF">
        <w:rPr>
          <w:rFonts w:ascii="Times New Roman" w:hAnsi="Times New Roman"/>
          <w:sz w:val="20"/>
          <w:szCs w:val="20"/>
          <w:lang w:val="ru-RU"/>
        </w:rPr>
        <w:t>оду" не розкрита особою у складі річного звіту через те, що за звітний період особа не розкривала регульовану інформацію.</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Складова змісту річної інформації "Р</w:t>
      </w:r>
      <w:r w:rsidRPr="005808DF">
        <w:rPr>
          <w:rFonts w:ascii="Times New Roman" w:hAnsi="Times New Roman"/>
          <w:sz w:val="20"/>
          <w:szCs w:val="20"/>
          <w:lang w:val="en-US"/>
        </w:rPr>
        <w:t>i</w:t>
      </w:r>
      <w:r w:rsidRPr="005808DF">
        <w:rPr>
          <w:rFonts w:ascii="Times New Roman" w:hAnsi="Times New Roman"/>
          <w:sz w:val="20"/>
          <w:szCs w:val="20"/>
          <w:lang w:val="ru-RU"/>
        </w:rPr>
        <w:t>чна ф</w:t>
      </w:r>
      <w:r w:rsidRPr="005808DF">
        <w:rPr>
          <w:rFonts w:ascii="Times New Roman" w:hAnsi="Times New Roman"/>
          <w:sz w:val="20"/>
          <w:szCs w:val="20"/>
          <w:lang w:val="en-US"/>
        </w:rPr>
        <w:t>i</w:t>
      </w:r>
      <w:r w:rsidRPr="005808DF">
        <w:rPr>
          <w:rFonts w:ascii="Times New Roman" w:hAnsi="Times New Roman"/>
          <w:sz w:val="20"/>
          <w:szCs w:val="20"/>
          <w:lang w:val="ru-RU"/>
        </w:rPr>
        <w:t>нансова зв</w:t>
      </w:r>
      <w:r w:rsidRPr="005808DF">
        <w:rPr>
          <w:rFonts w:ascii="Times New Roman" w:hAnsi="Times New Roman"/>
          <w:sz w:val="20"/>
          <w:szCs w:val="20"/>
          <w:lang w:val="en-US"/>
        </w:rPr>
        <w:t>i</w:t>
      </w:r>
      <w:r w:rsidRPr="005808DF">
        <w:rPr>
          <w:rFonts w:ascii="Times New Roman" w:hAnsi="Times New Roman"/>
          <w:sz w:val="20"/>
          <w:szCs w:val="20"/>
          <w:lang w:val="ru-RU"/>
        </w:rPr>
        <w:t>тн</w:t>
      </w:r>
      <w:r w:rsidRPr="005808DF">
        <w:rPr>
          <w:rFonts w:ascii="Times New Roman" w:hAnsi="Times New Roman"/>
          <w:sz w:val="20"/>
          <w:szCs w:val="20"/>
          <w:lang w:val="en-US"/>
        </w:rPr>
        <w:t>i</w:t>
      </w:r>
      <w:r w:rsidRPr="005808DF">
        <w:rPr>
          <w:rFonts w:ascii="Times New Roman" w:hAnsi="Times New Roman"/>
          <w:sz w:val="20"/>
          <w:szCs w:val="20"/>
          <w:lang w:val="ru-RU"/>
        </w:rPr>
        <w:t>сть поручителя (страховика/гаранта), що зд</w:t>
      </w:r>
      <w:r w:rsidRPr="005808DF">
        <w:rPr>
          <w:rFonts w:ascii="Times New Roman" w:hAnsi="Times New Roman"/>
          <w:sz w:val="20"/>
          <w:szCs w:val="20"/>
          <w:lang w:val="en-US"/>
        </w:rPr>
        <w:t>i</w:t>
      </w:r>
      <w:r w:rsidRPr="005808DF">
        <w:rPr>
          <w:rFonts w:ascii="Times New Roman" w:hAnsi="Times New Roman"/>
          <w:sz w:val="20"/>
          <w:szCs w:val="20"/>
          <w:lang w:val="ru-RU"/>
        </w:rPr>
        <w:t>йснює забезпечення випуску боргових ц</w:t>
      </w:r>
      <w:r w:rsidRPr="005808DF">
        <w:rPr>
          <w:rFonts w:ascii="Times New Roman" w:hAnsi="Times New Roman"/>
          <w:sz w:val="20"/>
          <w:szCs w:val="20"/>
          <w:lang w:val="en-US"/>
        </w:rPr>
        <w:t>i</w:t>
      </w:r>
      <w:r w:rsidRPr="005808DF">
        <w:rPr>
          <w:rFonts w:ascii="Times New Roman" w:hAnsi="Times New Roman"/>
          <w:sz w:val="20"/>
          <w:szCs w:val="20"/>
          <w:lang w:val="ru-RU"/>
        </w:rPr>
        <w:t>нних папер</w:t>
      </w:r>
      <w:r w:rsidRPr="005808DF">
        <w:rPr>
          <w:rFonts w:ascii="Times New Roman" w:hAnsi="Times New Roman"/>
          <w:sz w:val="20"/>
          <w:szCs w:val="20"/>
          <w:lang w:val="en-US"/>
        </w:rPr>
        <w:t>i</w:t>
      </w:r>
      <w:r w:rsidRPr="005808DF">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5808DF">
        <w:rPr>
          <w:rFonts w:ascii="Times New Roman" w:hAnsi="Times New Roman"/>
          <w:b/>
          <w:color w:val="000000"/>
          <w:sz w:val="24"/>
          <w:szCs w:val="24"/>
        </w:rPr>
        <w:t>Зміст</w:t>
      </w:r>
      <w:r w:rsidRPr="005808DF">
        <w:rPr>
          <w:rFonts w:ascii="Times New Roman" w:hAnsi="Times New Roman"/>
          <w:b/>
          <w:color w:val="000000"/>
          <w:sz w:val="24"/>
          <w:szCs w:val="24"/>
          <w:vertAlign w:val="superscript"/>
        </w:rPr>
        <w:t xml:space="preserve"> </w:t>
      </w:r>
      <w:r w:rsidRPr="005808DF">
        <w:rPr>
          <w:rFonts w:ascii="Times New Roman" w:hAnsi="Times New Roman"/>
          <w:b/>
          <w:color w:val="000000"/>
          <w:sz w:val="24"/>
          <w:szCs w:val="24"/>
        </w:rPr>
        <w:t>до річного звіту</w:t>
      </w: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5808DF" w:rsidRDefault="005808DF">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09539686" w:history="1">
        <w:r w:rsidRPr="00452FF1">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_Toc209539686 \h </w:instrText>
        </w:r>
        <w:r>
          <w:rPr>
            <w:rStyle w:val="aa"/>
            <w:noProof/>
          </w:rPr>
        </w:r>
        <w:r>
          <w:rPr>
            <w:rStyle w:val="aa"/>
            <w:noProof/>
          </w:rPr>
          <w:fldChar w:fldCharType="separate"/>
        </w:r>
        <w:r>
          <w:rPr>
            <w:noProof/>
            <w:webHidden/>
          </w:rPr>
          <w:t>8</w:t>
        </w:r>
        <w:r>
          <w:rPr>
            <w:rStyle w:val="aa"/>
            <w:noProof/>
          </w:rPr>
          <w:fldChar w:fldCharType="end"/>
        </w:r>
      </w:hyperlink>
    </w:p>
    <w:p w:rsidR="005808DF" w:rsidRDefault="005808DF">
      <w:pPr>
        <w:pStyle w:val="1"/>
        <w:tabs>
          <w:tab w:val="right" w:leader="dot" w:pos="9912"/>
        </w:tabs>
        <w:rPr>
          <w:noProof/>
        </w:rPr>
      </w:pPr>
      <w:hyperlink w:anchor="_Toc209539687" w:history="1">
        <w:r w:rsidRPr="00452FF1">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_Toc209539687 \h </w:instrText>
        </w:r>
        <w:r>
          <w:rPr>
            <w:rStyle w:val="aa"/>
            <w:noProof/>
          </w:rPr>
        </w:r>
        <w:r>
          <w:rPr>
            <w:rStyle w:val="aa"/>
            <w:noProof/>
          </w:rPr>
          <w:fldChar w:fldCharType="separate"/>
        </w:r>
        <w:r>
          <w:rPr>
            <w:noProof/>
            <w:webHidden/>
          </w:rPr>
          <w:t>8</w:t>
        </w:r>
        <w:r>
          <w:rPr>
            <w:rStyle w:val="aa"/>
            <w:noProof/>
          </w:rPr>
          <w:fldChar w:fldCharType="end"/>
        </w:r>
      </w:hyperlink>
    </w:p>
    <w:p w:rsidR="005808DF" w:rsidRDefault="005808DF">
      <w:pPr>
        <w:pStyle w:val="1"/>
        <w:tabs>
          <w:tab w:val="right" w:leader="dot" w:pos="9912"/>
        </w:tabs>
        <w:rPr>
          <w:noProof/>
        </w:rPr>
      </w:pPr>
      <w:hyperlink w:anchor="_Toc209539688" w:history="1">
        <w:r w:rsidRPr="00452FF1">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_Toc209539688 \h </w:instrText>
        </w:r>
        <w:r>
          <w:rPr>
            <w:rStyle w:val="aa"/>
            <w:noProof/>
          </w:rPr>
        </w:r>
        <w:r>
          <w:rPr>
            <w:rStyle w:val="aa"/>
            <w:noProof/>
          </w:rPr>
          <w:fldChar w:fldCharType="separate"/>
        </w:r>
        <w:r>
          <w:rPr>
            <w:noProof/>
            <w:webHidden/>
          </w:rPr>
          <w:t>11</w:t>
        </w:r>
        <w:r>
          <w:rPr>
            <w:rStyle w:val="aa"/>
            <w:noProof/>
          </w:rPr>
          <w:fldChar w:fldCharType="end"/>
        </w:r>
      </w:hyperlink>
    </w:p>
    <w:p w:rsidR="005808DF" w:rsidRDefault="005808DF">
      <w:pPr>
        <w:pStyle w:val="1"/>
        <w:tabs>
          <w:tab w:val="right" w:leader="dot" w:pos="9912"/>
        </w:tabs>
        <w:rPr>
          <w:noProof/>
        </w:rPr>
      </w:pPr>
      <w:hyperlink w:anchor="_Toc209539689" w:history="1">
        <w:r w:rsidRPr="00452FF1">
          <w:rPr>
            <w:rStyle w:val="aa"/>
            <w:rFonts w:ascii="Times New Roman" w:hAnsi="Times New Roman"/>
            <w:b/>
            <w:bCs/>
            <w:noProof/>
            <w:kern w:val="28"/>
          </w:rPr>
          <w:t>4. Опис господарської та фінансової діяльності</w:t>
        </w:r>
        <w:r>
          <w:rPr>
            <w:noProof/>
            <w:webHidden/>
          </w:rPr>
          <w:tab/>
        </w:r>
        <w:r>
          <w:rPr>
            <w:rStyle w:val="aa"/>
            <w:noProof/>
          </w:rPr>
          <w:fldChar w:fldCharType="begin"/>
        </w:r>
        <w:r>
          <w:rPr>
            <w:noProof/>
            <w:webHidden/>
          </w:rPr>
          <w:instrText xml:space="preserve"> PAGEREF _Toc209539689 \h </w:instrText>
        </w:r>
        <w:r>
          <w:rPr>
            <w:rStyle w:val="aa"/>
            <w:noProof/>
          </w:rPr>
        </w:r>
        <w:r>
          <w:rPr>
            <w:rStyle w:val="aa"/>
            <w:noProof/>
          </w:rPr>
          <w:fldChar w:fldCharType="separate"/>
        </w:r>
        <w:r>
          <w:rPr>
            <w:noProof/>
            <w:webHidden/>
          </w:rPr>
          <w:t>14</w:t>
        </w:r>
        <w:r>
          <w:rPr>
            <w:rStyle w:val="aa"/>
            <w:noProof/>
          </w:rPr>
          <w:fldChar w:fldCharType="end"/>
        </w:r>
      </w:hyperlink>
    </w:p>
    <w:p w:rsidR="005808DF" w:rsidRDefault="005808DF">
      <w:pPr>
        <w:pStyle w:val="1"/>
        <w:tabs>
          <w:tab w:val="right" w:leader="dot" w:pos="9912"/>
        </w:tabs>
        <w:rPr>
          <w:noProof/>
        </w:rPr>
      </w:pPr>
      <w:hyperlink w:anchor="_Toc209539690" w:history="1">
        <w:r w:rsidRPr="00452FF1">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_Toc209539690 \h </w:instrText>
        </w:r>
        <w:r>
          <w:rPr>
            <w:rStyle w:val="aa"/>
            <w:noProof/>
          </w:rPr>
        </w:r>
        <w:r>
          <w:rPr>
            <w:rStyle w:val="aa"/>
            <w:noProof/>
          </w:rPr>
          <w:fldChar w:fldCharType="separate"/>
        </w:r>
        <w:r>
          <w:rPr>
            <w:noProof/>
            <w:webHidden/>
          </w:rPr>
          <w:t>19</w:t>
        </w:r>
        <w:r>
          <w:rPr>
            <w:rStyle w:val="aa"/>
            <w:noProof/>
          </w:rPr>
          <w:fldChar w:fldCharType="end"/>
        </w:r>
      </w:hyperlink>
    </w:p>
    <w:p w:rsidR="005808DF" w:rsidRDefault="005808DF">
      <w:pPr>
        <w:pStyle w:val="1"/>
        <w:tabs>
          <w:tab w:val="right" w:leader="dot" w:pos="9912"/>
        </w:tabs>
        <w:rPr>
          <w:noProof/>
        </w:rPr>
      </w:pPr>
      <w:hyperlink w:anchor="_Toc209539691" w:history="1">
        <w:r w:rsidRPr="00452FF1">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_Toc209539691 \h </w:instrText>
        </w:r>
        <w:r>
          <w:rPr>
            <w:rStyle w:val="aa"/>
            <w:noProof/>
          </w:rPr>
        </w:r>
        <w:r>
          <w:rPr>
            <w:rStyle w:val="aa"/>
            <w:noProof/>
          </w:rPr>
          <w:fldChar w:fldCharType="separate"/>
        </w:r>
        <w:r>
          <w:rPr>
            <w:noProof/>
            <w:webHidden/>
          </w:rPr>
          <w:t>19</w:t>
        </w:r>
        <w:r>
          <w:rPr>
            <w:rStyle w:val="aa"/>
            <w:noProof/>
          </w:rPr>
          <w:fldChar w:fldCharType="end"/>
        </w:r>
      </w:hyperlink>
    </w:p>
    <w:p w:rsidR="005808DF" w:rsidRDefault="005808DF">
      <w:pPr>
        <w:pStyle w:val="1"/>
        <w:tabs>
          <w:tab w:val="right" w:leader="dot" w:pos="9912"/>
        </w:tabs>
        <w:rPr>
          <w:noProof/>
        </w:rPr>
      </w:pPr>
      <w:hyperlink w:anchor="_Toc209539692" w:history="1">
        <w:r w:rsidRPr="00452FF1">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_Toc209539692 \h </w:instrText>
        </w:r>
        <w:r>
          <w:rPr>
            <w:rStyle w:val="aa"/>
            <w:noProof/>
          </w:rPr>
        </w:r>
        <w:r>
          <w:rPr>
            <w:rStyle w:val="aa"/>
            <w:noProof/>
          </w:rPr>
          <w:fldChar w:fldCharType="separate"/>
        </w:r>
        <w:r>
          <w:rPr>
            <w:noProof/>
            <w:webHidden/>
          </w:rPr>
          <w:t>19</w:t>
        </w:r>
        <w:r>
          <w:rPr>
            <w:rStyle w:val="aa"/>
            <w:noProof/>
          </w:rPr>
          <w:fldChar w:fldCharType="end"/>
        </w:r>
      </w:hyperlink>
    </w:p>
    <w:p w:rsidR="005808DF" w:rsidRDefault="005808DF">
      <w:pPr>
        <w:pStyle w:val="1"/>
        <w:tabs>
          <w:tab w:val="right" w:leader="dot" w:pos="9912"/>
        </w:tabs>
        <w:rPr>
          <w:noProof/>
        </w:rPr>
      </w:pPr>
      <w:hyperlink w:anchor="_Toc209539693" w:history="1">
        <w:r w:rsidRPr="00452FF1">
          <w:rPr>
            <w:rStyle w:val="aa"/>
            <w:rFonts w:ascii="Times New Roman" w:hAnsi="Times New Roman"/>
            <w:noProof/>
            <w:lang w:val="en-US"/>
          </w:rPr>
          <w:t xml:space="preserve">III. </w:t>
        </w:r>
        <w:r w:rsidRPr="00452FF1">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_Toc209539693 \h </w:instrText>
        </w:r>
        <w:r>
          <w:rPr>
            <w:rStyle w:val="aa"/>
            <w:noProof/>
          </w:rPr>
        </w:r>
        <w:r>
          <w:rPr>
            <w:rStyle w:val="aa"/>
            <w:noProof/>
          </w:rPr>
          <w:fldChar w:fldCharType="separate"/>
        </w:r>
        <w:r>
          <w:rPr>
            <w:noProof/>
            <w:webHidden/>
          </w:rPr>
          <w:t>20</w:t>
        </w:r>
        <w:r>
          <w:rPr>
            <w:rStyle w:val="aa"/>
            <w:noProof/>
          </w:rPr>
          <w:fldChar w:fldCharType="end"/>
        </w:r>
      </w:hyperlink>
    </w:p>
    <w:p w:rsidR="005808DF" w:rsidRDefault="005808DF">
      <w:pPr>
        <w:pStyle w:val="1"/>
        <w:tabs>
          <w:tab w:val="right" w:leader="dot" w:pos="9912"/>
        </w:tabs>
        <w:rPr>
          <w:noProof/>
        </w:rPr>
      </w:pPr>
      <w:hyperlink w:anchor="_Toc209539694" w:history="1">
        <w:r w:rsidRPr="00452FF1">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_Toc209539694 \h </w:instrText>
        </w:r>
        <w:r>
          <w:rPr>
            <w:rStyle w:val="aa"/>
            <w:noProof/>
          </w:rPr>
        </w:r>
        <w:r>
          <w:rPr>
            <w:rStyle w:val="aa"/>
            <w:noProof/>
          </w:rPr>
          <w:fldChar w:fldCharType="separate"/>
        </w:r>
        <w:r>
          <w:rPr>
            <w:noProof/>
            <w:webHidden/>
          </w:rPr>
          <w:t>20</w:t>
        </w:r>
        <w:r>
          <w:rPr>
            <w:rStyle w:val="aa"/>
            <w:noProof/>
          </w:rPr>
          <w:fldChar w:fldCharType="end"/>
        </w:r>
      </w:hyperlink>
    </w:p>
    <w:p w:rsidR="005808DF" w:rsidRDefault="005808DF">
      <w:pPr>
        <w:pStyle w:val="1"/>
        <w:tabs>
          <w:tab w:val="right" w:leader="dot" w:pos="9912"/>
        </w:tabs>
        <w:rPr>
          <w:noProof/>
        </w:rPr>
      </w:pPr>
      <w:hyperlink w:anchor="_Toc209539695" w:history="1">
        <w:r w:rsidRPr="00452FF1">
          <w:rPr>
            <w:rStyle w:val="aa"/>
            <w:rFonts w:ascii="Times New Roman" w:hAnsi="Times New Roman"/>
            <w:b/>
            <w:bCs/>
            <w:noProof/>
            <w:kern w:val="28"/>
          </w:rPr>
          <w:t>4. Твердження щодо річної інформації</w:t>
        </w:r>
        <w:r>
          <w:rPr>
            <w:noProof/>
            <w:webHidden/>
          </w:rPr>
          <w:tab/>
        </w:r>
        <w:r>
          <w:rPr>
            <w:rStyle w:val="aa"/>
            <w:noProof/>
          </w:rPr>
          <w:fldChar w:fldCharType="begin"/>
        </w:r>
        <w:r>
          <w:rPr>
            <w:noProof/>
            <w:webHidden/>
          </w:rPr>
          <w:instrText xml:space="preserve"> PAGEREF _Toc209539695 \h </w:instrText>
        </w:r>
        <w:r>
          <w:rPr>
            <w:rStyle w:val="aa"/>
            <w:noProof/>
          </w:rPr>
        </w:r>
        <w:r>
          <w:rPr>
            <w:rStyle w:val="aa"/>
            <w:noProof/>
          </w:rPr>
          <w:fldChar w:fldCharType="separate"/>
        </w:r>
        <w:r>
          <w:rPr>
            <w:noProof/>
            <w:webHidden/>
          </w:rPr>
          <w:t>22</w:t>
        </w:r>
        <w:r>
          <w:rPr>
            <w:rStyle w:val="aa"/>
            <w:noProof/>
          </w:rPr>
          <w:fldChar w:fldCharType="end"/>
        </w:r>
      </w:hyperlink>
    </w:p>
    <w:p w:rsidR="005808DF" w:rsidRDefault="005808DF">
      <w:pPr>
        <w:pStyle w:val="1"/>
        <w:tabs>
          <w:tab w:val="right" w:leader="dot" w:pos="9912"/>
        </w:tabs>
        <w:rPr>
          <w:noProof/>
        </w:rPr>
      </w:pPr>
      <w:hyperlink w:anchor="_Toc209539696" w:history="1">
        <w:r w:rsidRPr="00452FF1">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_Toc209539696 \h </w:instrText>
        </w:r>
        <w:r>
          <w:rPr>
            <w:rStyle w:val="aa"/>
            <w:noProof/>
          </w:rPr>
        </w:r>
        <w:r>
          <w:rPr>
            <w:rStyle w:val="aa"/>
            <w:noProof/>
          </w:rPr>
          <w:fldChar w:fldCharType="separate"/>
        </w:r>
        <w:r>
          <w:rPr>
            <w:noProof/>
            <w:webHidden/>
          </w:rPr>
          <w:t>22</w:t>
        </w:r>
        <w:r>
          <w:rPr>
            <w:rStyle w:val="aa"/>
            <w:noProof/>
          </w:rPr>
          <w:fldChar w:fldCharType="end"/>
        </w:r>
      </w:hyperlink>
    </w:p>
    <w:p w:rsidR="005808DF" w:rsidRDefault="005808DF">
      <w:pPr>
        <w:pStyle w:val="1"/>
        <w:tabs>
          <w:tab w:val="right" w:leader="dot" w:pos="9912"/>
        </w:tabs>
        <w:rPr>
          <w:noProof/>
        </w:rPr>
      </w:pPr>
      <w:hyperlink w:anchor="_Toc209539697" w:history="1">
        <w:r w:rsidRPr="00452FF1">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_Toc209539697 \h </w:instrText>
        </w:r>
        <w:r>
          <w:rPr>
            <w:rStyle w:val="aa"/>
            <w:noProof/>
          </w:rPr>
        </w:r>
        <w:r>
          <w:rPr>
            <w:rStyle w:val="aa"/>
            <w:noProof/>
          </w:rPr>
          <w:fldChar w:fldCharType="separate"/>
        </w:r>
        <w:r>
          <w:rPr>
            <w:noProof/>
            <w:webHidden/>
          </w:rPr>
          <w:t>22</w:t>
        </w:r>
        <w:r>
          <w:rPr>
            <w:rStyle w:val="aa"/>
            <w:noProof/>
          </w:rPr>
          <w:fldChar w:fldCharType="end"/>
        </w:r>
      </w:hyperlink>
    </w:p>
    <w:p w:rsidR="005808DF" w:rsidRDefault="005808DF">
      <w:pPr>
        <w:pStyle w:val="1"/>
        <w:tabs>
          <w:tab w:val="right" w:leader="dot" w:pos="9912"/>
        </w:tabs>
        <w:rPr>
          <w:noProof/>
        </w:rPr>
      </w:pPr>
      <w:hyperlink w:anchor="_Toc209539698" w:history="1">
        <w:r w:rsidRPr="00452FF1">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_Toc209539698 \h </w:instrText>
        </w:r>
        <w:r>
          <w:rPr>
            <w:rStyle w:val="aa"/>
            <w:noProof/>
          </w:rPr>
        </w:r>
        <w:r>
          <w:rPr>
            <w:rStyle w:val="aa"/>
            <w:noProof/>
          </w:rPr>
          <w:fldChar w:fldCharType="separate"/>
        </w:r>
        <w:r>
          <w:rPr>
            <w:noProof/>
            <w:webHidden/>
          </w:rPr>
          <w:t>23</w:t>
        </w:r>
        <w:r>
          <w:rPr>
            <w:rStyle w:val="aa"/>
            <w:noProof/>
          </w:rPr>
          <w:fldChar w:fldCharType="end"/>
        </w:r>
      </w:hyperlink>
    </w:p>
    <w:p w:rsidR="005808DF" w:rsidRPr="005808DF" w:rsidRDefault="005808DF" w:rsidP="005808DF">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5808DF" w:rsidRPr="005808DF" w:rsidRDefault="005808DF" w:rsidP="005808DF">
      <w:pPr>
        <w:spacing w:before="240" w:after="60" w:line="240" w:lineRule="auto"/>
        <w:jc w:val="center"/>
        <w:outlineLvl w:val="0"/>
        <w:rPr>
          <w:rFonts w:ascii="Times New Roman" w:hAnsi="Times New Roman"/>
          <w:b/>
          <w:bCs/>
          <w:kern w:val="28"/>
          <w:sz w:val="28"/>
          <w:szCs w:val="28"/>
        </w:rPr>
      </w:pPr>
      <w:bookmarkStart w:id="1" w:name="_Toc209539686"/>
      <w:r w:rsidRPr="005808DF">
        <w:rPr>
          <w:rFonts w:ascii="Times New Roman" w:hAnsi="Times New Roman"/>
          <w:b/>
          <w:bCs/>
          <w:kern w:val="28"/>
          <w:sz w:val="28"/>
          <w:szCs w:val="28"/>
        </w:rPr>
        <w:t>I. Загальна інформація</w:t>
      </w:r>
      <w:bookmarkEnd w:id="1"/>
    </w:p>
    <w:p w:rsidR="005808DF" w:rsidRPr="005808DF" w:rsidRDefault="005808DF" w:rsidP="005808DF">
      <w:pPr>
        <w:spacing w:after="60" w:line="240" w:lineRule="auto"/>
        <w:jc w:val="center"/>
        <w:outlineLvl w:val="0"/>
        <w:rPr>
          <w:rFonts w:ascii="Times New Roman" w:hAnsi="Times New Roman"/>
          <w:b/>
          <w:bCs/>
          <w:kern w:val="28"/>
          <w:sz w:val="26"/>
          <w:szCs w:val="26"/>
        </w:rPr>
      </w:pPr>
      <w:bookmarkStart w:id="2" w:name="_Toc209539687"/>
      <w:r w:rsidRPr="005808DF">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5808DF" w:rsidRPr="005808DF" w:rsidTr="007433F2">
        <w:trPr>
          <w:trHeight w:val="397"/>
        </w:trPr>
        <w:tc>
          <w:tcPr>
            <w:tcW w:w="533" w:type="dxa"/>
            <w:tcBorders>
              <w:top w:val="single" w:sz="6" w:space="0" w:color="auto"/>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 xml:space="preserve"> </w:t>
            </w:r>
            <w:r w:rsidRPr="005808DF">
              <w:rPr>
                <w:rFonts w:ascii="Times New Roman" w:hAnsi="Times New Roman"/>
                <w:sz w:val="20"/>
                <w:szCs w:val="20"/>
                <w:lang w:val="en-US"/>
              </w:rPr>
              <w:t>Приватне акціонерне товариство "Дніпродормостобуд"</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2</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 xml:space="preserve"> </w:t>
            </w:r>
            <w:r w:rsidRPr="005808DF">
              <w:rPr>
                <w:rFonts w:ascii="Times New Roman" w:hAnsi="Times New Roman"/>
                <w:sz w:val="20"/>
                <w:szCs w:val="20"/>
                <w:lang w:val="en-US"/>
              </w:rPr>
              <w:t>ПРАТ "Днiпродормостобуд"</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3</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32495478</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4</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Дата державної реєстрації</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 xml:space="preserve"> </w:t>
            </w:r>
            <w:r w:rsidRPr="005808DF">
              <w:rPr>
                <w:rFonts w:ascii="Times New Roman" w:hAnsi="Times New Roman"/>
                <w:sz w:val="20"/>
                <w:szCs w:val="20"/>
                <w:lang w:val="en-US"/>
              </w:rPr>
              <w:t>05.06.2003</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5</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Місцезнаходження</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49019 УКРАЇНА Днiпропетровська область                                                                                                      м. Днiпро,                                                                                           вул.Залізної Дівізії, буд. 30</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6</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49019, УКРАЇНА, Днiпропетровська область, м. Днiпро, вул.Залізної Дівізії, буд. 30</w:t>
            </w:r>
          </w:p>
        </w:tc>
      </w:tr>
      <w:tr w:rsidR="005808DF" w:rsidRPr="005808DF" w:rsidTr="007433F2">
        <w:trPr>
          <w:gridAfter w:val="1"/>
          <w:wAfter w:w="10" w:type="dxa"/>
          <w:trHeight w:val="195"/>
        </w:trPr>
        <w:tc>
          <w:tcPr>
            <w:tcW w:w="533" w:type="dxa"/>
            <w:vMerge w:val="restart"/>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Емітент</w:t>
            </w:r>
          </w:p>
        </w:tc>
      </w:tr>
      <w:tr w:rsidR="005808DF" w:rsidRPr="005808DF" w:rsidTr="007433F2">
        <w:trPr>
          <w:gridAfter w:val="1"/>
          <w:wAfter w:w="10" w:type="dxa"/>
          <w:trHeight w:val="195"/>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Особа, яка надає забезпечення</w:t>
            </w:r>
          </w:p>
        </w:tc>
      </w:tr>
      <w:tr w:rsidR="005808DF" w:rsidRPr="005808DF" w:rsidTr="007433F2">
        <w:trPr>
          <w:trHeight w:val="240"/>
        </w:trPr>
        <w:tc>
          <w:tcPr>
            <w:tcW w:w="533" w:type="dxa"/>
            <w:vMerge w:val="restart"/>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8</w:t>
            </w:r>
          </w:p>
        </w:tc>
        <w:tc>
          <w:tcPr>
            <w:tcW w:w="4384" w:type="dxa"/>
            <w:vMerge w:val="restart"/>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Так</w:t>
            </w:r>
          </w:p>
        </w:tc>
      </w:tr>
      <w:tr w:rsidR="005808DF" w:rsidRPr="005808DF" w:rsidTr="007433F2">
        <w:trPr>
          <w:trHeight w:val="240"/>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Ні</w:t>
            </w:r>
          </w:p>
        </w:tc>
      </w:tr>
      <w:tr w:rsidR="005808DF" w:rsidRPr="005808DF" w:rsidTr="007433F2">
        <w:trPr>
          <w:trHeight w:val="99"/>
        </w:trPr>
        <w:tc>
          <w:tcPr>
            <w:tcW w:w="533" w:type="dxa"/>
            <w:vMerge w:val="restart"/>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9</w:t>
            </w:r>
          </w:p>
        </w:tc>
        <w:tc>
          <w:tcPr>
            <w:tcW w:w="4384" w:type="dxa"/>
            <w:vMerge w:val="restart"/>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Велике</w:t>
            </w:r>
          </w:p>
        </w:tc>
      </w:tr>
      <w:tr w:rsidR="005808DF" w:rsidRPr="005808DF" w:rsidTr="007433F2">
        <w:trPr>
          <w:trHeight w:val="97"/>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Середнє</w:t>
            </w:r>
          </w:p>
        </w:tc>
      </w:tr>
      <w:tr w:rsidR="005808DF" w:rsidRPr="005808DF" w:rsidTr="007433F2">
        <w:trPr>
          <w:trHeight w:val="97"/>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Мале</w:t>
            </w:r>
          </w:p>
        </w:tc>
      </w:tr>
      <w:tr w:rsidR="005808DF" w:rsidRPr="005808DF" w:rsidTr="007433F2">
        <w:trPr>
          <w:trHeight w:val="97"/>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5808DF" w:rsidRPr="005808DF" w:rsidRDefault="005808DF" w:rsidP="005808DF">
            <w:pPr>
              <w:spacing w:after="0" w:line="240" w:lineRule="auto"/>
              <w:ind w:left="-140" w:firstLine="140"/>
              <w:rPr>
                <w:rFonts w:ascii="Times New Roman" w:hAnsi="Times New Roman"/>
                <w:sz w:val="20"/>
                <w:szCs w:val="20"/>
              </w:rPr>
            </w:pPr>
            <w:r w:rsidRPr="005808DF">
              <w:rPr>
                <w:rFonts w:ascii="Times New Roman" w:hAnsi="Times New Roman"/>
                <w:sz w:val="20"/>
                <w:szCs w:val="20"/>
              </w:rPr>
              <w:t>Мікро</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10</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ddms@optima.com.ua</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11</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Адреса вебсайту</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lang w:val="en-US"/>
              </w:rPr>
              <w:t>http</w:t>
            </w:r>
            <w:r w:rsidRPr="005808DF">
              <w:rPr>
                <w:rFonts w:ascii="Times New Roman" w:hAnsi="Times New Roman"/>
                <w:sz w:val="20"/>
                <w:szCs w:val="20"/>
              </w:rPr>
              <w:t>://</w:t>
            </w:r>
            <w:r w:rsidRPr="005808DF">
              <w:rPr>
                <w:rFonts w:ascii="Times New Roman" w:hAnsi="Times New Roman"/>
                <w:sz w:val="20"/>
                <w:szCs w:val="20"/>
                <w:lang w:val="en-US"/>
              </w:rPr>
              <w:t>www</w:t>
            </w:r>
            <w:r w:rsidRPr="005808DF">
              <w:rPr>
                <w:rFonts w:ascii="Times New Roman" w:hAnsi="Times New Roman"/>
                <w:sz w:val="20"/>
                <w:szCs w:val="20"/>
              </w:rPr>
              <w:t>.</w:t>
            </w:r>
            <w:r w:rsidRPr="005808DF">
              <w:rPr>
                <w:rFonts w:ascii="Times New Roman" w:hAnsi="Times New Roman"/>
                <w:sz w:val="20"/>
                <w:szCs w:val="20"/>
                <w:lang w:val="en-US"/>
              </w:rPr>
              <w:t>ddms</w:t>
            </w:r>
            <w:r w:rsidRPr="005808DF">
              <w:rPr>
                <w:rFonts w:ascii="Times New Roman" w:hAnsi="Times New Roman"/>
                <w:sz w:val="20"/>
                <w:szCs w:val="20"/>
              </w:rPr>
              <w:t>.</w:t>
            </w:r>
            <w:r w:rsidRPr="005808DF">
              <w:rPr>
                <w:rFonts w:ascii="Times New Roman" w:hAnsi="Times New Roman"/>
                <w:sz w:val="20"/>
                <w:szCs w:val="20"/>
                <w:lang w:val="en-US"/>
              </w:rPr>
              <w:t>e</w:t>
            </w:r>
            <w:r w:rsidRPr="005808DF">
              <w:rPr>
                <w:rFonts w:ascii="Times New Roman" w:hAnsi="Times New Roman"/>
                <w:sz w:val="20"/>
                <w:szCs w:val="20"/>
              </w:rPr>
              <w:t>-</w:t>
            </w:r>
            <w:r w:rsidRPr="005808DF">
              <w:rPr>
                <w:rFonts w:ascii="Times New Roman" w:hAnsi="Times New Roman"/>
                <w:sz w:val="20"/>
                <w:szCs w:val="20"/>
                <w:lang w:val="en-US"/>
              </w:rPr>
              <w:t>plus</w:t>
            </w:r>
            <w:r w:rsidRPr="005808DF">
              <w:rPr>
                <w:rFonts w:ascii="Times New Roman" w:hAnsi="Times New Roman"/>
                <w:sz w:val="20"/>
                <w:szCs w:val="20"/>
              </w:rPr>
              <w:t>.</w:t>
            </w:r>
            <w:r w:rsidRPr="005808DF">
              <w:rPr>
                <w:rFonts w:ascii="Times New Roman" w:hAnsi="Times New Roman"/>
                <w:sz w:val="20"/>
                <w:szCs w:val="20"/>
                <w:lang w:val="en-US"/>
              </w:rPr>
              <w:t>com</w:t>
            </w:r>
            <w:r w:rsidRPr="005808DF">
              <w:rPr>
                <w:rFonts w:ascii="Times New Roman" w:hAnsi="Times New Roman"/>
                <w:sz w:val="20"/>
                <w:szCs w:val="20"/>
              </w:rPr>
              <w:t>.</w:t>
            </w:r>
            <w:r w:rsidRPr="005808DF">
              <w:rPr>
                <w:rFonts w:ascii="Times New Roman" w:hAnsi="Times New Roman"/>
                <w:sz w:val="20"/>
                <w:szCs w:val="20"/>
                <w:lang w:val="en-US"/>
              </w:rPr>
              <w:t>ua</w:t>
            </w:r>
            <w:r w:rsidRPr="005808DF">
              <w:rPr>
                <w:rFonts w:ascii="Times New Roman" w:hAnsi="Times New Roman"/>
                <w:sz w:val="20"/>
                <w:szCs w:val="20"/>
              </w:rPr>
              <w:t>/</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12</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(0562) 31-19- 06</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13</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Статутний капітал (грн.)</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 xml:space="preserve"> </w:t>
            </w:r>
            <w:r w:rsidRPr="005808DF">
              <w:rPr>
                <w:rFonts w:ascii="Times New Roman" w:hAnsi="Times New Roman"/>
                <w:sz w:val="20"/>
                <w:szCs w:val="20"/>
                <w:lang w:val="en-US"/>
              </w:rPr>
              <w:t>15000000.00</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14</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ru-RU"/>
              </w:rPr>
              <w:t>0.000</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15</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0.000</w:t>
            </w:r>
          </w:p>
        </w:tc>
      </w:tr>
      <w:tr w:rsidR="005808DF" w:rsidRPr="005808DF" w:rsidTr="007433F2">
        <w:trPr>
          <w:trHeight w:val="397"/>
        </w:trPr>
        <w:tc>
          <w:tcPr>
            <w:tcW w:w="533" w:type="dxa"/>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16</w:t>
            </w:r>
          </w:p>
        </w:tc>
        <w:tc>
          <w:tcPr>
            <w:tcW w:w="4384"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ru-RU"/>
              </w:rPr>
              <w:t>30</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17</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4420</w:t>
            </w:r>
          </w:p>
        </w:tc>
      </w:tr>
      <w:tr w:rsidR="005808DF" w:rsidRPr="005808DF" w:rsidTr="007433F2">
        <w:trPr>
          <w:trHeight w:val="397"/>
        </w:trPr>
        <w:tc>
          <w:tcPr>
            <w:tcW w:w="533" w:type="dxa"/>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18</w:t>
            </w:r>
          </w:p>
        </w:tc>
        <w:tc>
          <w:tcPr>
            <w:tcW w:w="4384" w:type="dxa"/>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Основні види діяльності із зазначенням </w:t>
            </w:r>
            <w:r w:rsidRPr="005808DF">
              <w:rPr>
                <w:rFonts w:ascii="Times New Roman" w:hAnsi="Times New Roman"/>
                <w:b/>
                <w:color w:val="000000"/>
                <w:sz w:val="20"/>
                <w:szCs w:val="20"/>
              </w:rPr>
              <w:lastRenderedPageBreak/>
              <w:t>їх найменування та коду за КВЕД</w:t>
            </w:r>
          </w:p>
        </w:tc>
        <w:tc>
          <w:tcPr>
            <w:tcW w:w="5017" w:type="dxa"/>
            <w:gridSpan w:val="3"/>
            <w:shd w:val="clear" w:color="auto" w:fill="auto"/>
            <w:vAlign w:val="center"/>
          </w:tcPr>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lastRenderedPageBreak/>
              <w:t xml:space="preserve">25.61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lastRenderedPageBreak/>
              <w:t>ОБРОБЛЕННЯ МЕТАЛ</w:t>
            </w:r>
            <w:r w:rsidRPr="005808DF">
              <w:rPr>
                <w:rFonts w:ascii="Times New Roman" w:hAnsi="Times New Roman"/>
                <w:sz w:val="20"/>
                <w:szCs w:val="20"/>
                <w:lang w:val="en-US"/>
              </w:rPr>
              <w:t>I</w:t>
            </w:r>
            <w:r w:rsidRPr="005808DF">
              <w:rPr>
                <w:rFonts w:ascii="Times New Roman" w:hAnsi="Times New Roman"/>
                <w:sz w:val="20"/>
                <w:szCs w:val="20"/>
                <w:lang w:val="ru-RU"/>
              </w:rPr>
              <w:t>В ТА НАНЕСЕННЯ ПОКРИТТЯ НА МЕТАЛИ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68.20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НАДАННЯ В ОРЕНДУ Й ЕКСПЛУАТАЦ</w:t>
            </w:r>
            <w:r w:rsidRPr="005808DF">
              <w:rPr>
                <w:rFonts w:ascii="Times New Roman" w:hAnsi="Times New Roman"/>
                <w:sz w:val="20"/>
                <w:szCs w:val="20"/>
                <w:lang w:val="en-US"/>
              </w:rPr>
              <w:t>I</w:t>
            </w:r>
            <w:r w:rsidRPr="005808DF">
              <w:rPr>
                <w:rFonts w:ascii="Times New Roman" w:hAnsi="Times New Roman"/>
                <w:sz w:val="20"/>
                <w:szCs w:val="20"/>
                <w:lang w:val="ru-RU"/>
              </w:rPr>
              <w:t>Ю ВЛАСНОГО ЧИ ОРЕНДОВАНОГО НЕРУХОМОГО МАЙНА</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 xml:space="preserve">25.62  </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МЕХАНIЧНЕ ОБРОБЛЕННЯ МЕТАЛЕВИХ ВИРОБIВ</w:t>
            </w:r>
          </w:p>
        </w:tc>
      </w:tr>
      <w:tr w:rsidR="005808DF" w:rsidRPr="005808DF" w:rsidTr="007433F2">
        <w:trPr>
          <w:trHeight w:val="130"/>
        </w:trPr>
        <w:tc>
          <w:tcPr>
            <w:tcW w:w="533" w:type="dxa"/>
            <w:vMerge w:val="restart"/>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lastRenderedPageBreak/>
              <w:t>19</w:t>
            </w:r>
          </w:p>
        </w:tc>
        <w:tc>
          <w:tcPr>
            <w:tcW w:w="4384" w:type="dxa"/>
            <w:vMerge w:val="restart"/>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rPr>
              <w:t>Однорівнева</w:t>
            </w:r>
          </w:p>
        </w:tc>
      </w:tr>
      <w:tr w:rsidR="005808DF" w:rsidRPr="005808DF" w:rsidTr="007433F2">
        <w:trPr>
          <w:trHeight w:val="130"/>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rPr>
              <w:t>Дворівнева</w:t>
            </w:r>
          </w:p>
        </w:tc>
      </w:tr>
      <w:tr w:rsidR="005808DF" w:rsidRPr="005808DF" w:rsidTr="007433F2">
        <w:trPr>
          <w:trHeight w:val="130"/>
        </w:trPr>
        <w:tc>
          <w:tcPr>
            <w:tcW w:w="533" w:type="dxa"/>
            <w:vMerge/>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5808DF" w:rsidRPr="005808DF" w:rsidRDefault="005808DF" w:rsidP="005808DF">
            <w:pPr>
              <w:spacing w:after="0" w:line="240" w:lineRule="auto"/>
              <w:rPr>
                <w:rFonts w:ascii="Times New Roman" w:hAnsi="Times New Roman"/>
                <w:b/>
                <w:sz w:val="20"/>
                <w:szCs w:val="20"/>
                <w:lang w:val="en-US"/>
              </w:rPr>
            </w:pPr>
            <w:r w:rsidRPr="005808DF">
              <w:rPr>
                <w:rFonts w:ascii="Times New Roman" w:hAnsi="Times New Roman"/>
                <w:b/>
                <w:sz w:val="20"/>
                <w:szCs w:val="20"/>
                <w:lang w:val="en-US"/>
              </w:rPr>
              <w:t>X</w:t>
            </w:r>
          </w:p>
        </w:tc>
        <w:tc>
          <w:tcPr>
            <w:tcW w:w="4546" w:type="dxa"/>
            <w:gridSpan w:val="2"/>
            <w:tcBorders>
              <w:top w:val="nil"/>
              <w:left w:val="nil"/>
            </w:tcBorders>
            <w:shd w:val="clear" w:color="auto" w:fill="auto"/>
            <w:vAlign w:val="center"/>
          </w:tcPr>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rPr>
              <w:t>Інше:</w:t>
            </w:r>
            <w:r w:rsidRPr="005808DF">
              <w:rPr>
                <w:rFonts w:ascii="Times New Roman" w:hAnsi="Times New Roman"/>
                <w:sz w:val="20"/>
                <w:szCs w:val="20"/>
                <w:lang w:val="ru-RU"/>
              </w:rPr>
              <w:t xml:space="preserve"> станом на 31.12.2024 р. Статутом Товариства структура управління не визначена.</w:t>
            </w:r>
          </w:p>
        </w:tc>
      </w:tr>
    </w:tbl>
    <w:p w:rsidR="005808DF" w:rsidRPr="005808DF" w:rsidRDefault="005808DF" w:rsidP="005808DF">
      <w:pPr>
        <w:spacing w:after="0" w:line="240" w:lineRule="auto"/>
        <w:rPr>
          <w:rFonts w:ascii="Times New Roman" w:hAnsi="Times New Roman"/>
          <w:vanish/>
          <w:sz w:val="24"/>
          <w:szCs w:val="24"/>
        </w:rPr>
      </w:pPr>
    </w:p>
    <w:p w:rsidR="005808DF" w:rsidRPr="005808DF" w:rsidRDefault="005808DF" w:rsidP="005808DF">
      <w:pPr>
        <w:spacing w:after="0" w:line="240" w:lineRule="auto"/>
        <w:rPr>
          <w:rFonts w:ascii="Times New Roman" w:hAnsi="Times New Roman"/>
          <w:sz w:val="24"/>
          <w:szCs w:val="24"/>
          <w:lang w:val="ru-RU"/>
        </w:rPr>
      </w:pP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5808DF">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5808DF" w:rsidRPr="005808DF" w:rsidTr="007433F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rPr>
            </w:pPr>
            <w:r w:rsidRPr="005808DF">
              <w:rPr>
                <w:rFonts w:ascii="Times New Roman" w:hAnsi="Times New Roman"/>
                <w:sz w:val="20"/>
                <w:szCs w:val="20"/>
              </w:rPr>
              <w:t>Акціонерне товариство "ТАСКОМБАНК"</w:t>
            </w:r>
          </w:p>
        </w:tc>
      </w:tr>
      <w:tr w:rsidR="005808DF" w:rsidRPr="005808DF" w:rsidTr="007433F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rPr>
            </w:pPr>
            <w:r w:rsidRPr="005808DF">
              <w:rPr>
                <w:rFonts w:ascii="Times New Roman" w:hAnsi="Times New Roman"/>
                <w:sz w:val="20"/>
                <w:szCs w:val="20"/>
              </w:rPr>
              <w:t>32495478</w:t>
            </w:r>
          </w:p>
        </w:tc>
      </w:tr>
      <w:tr w:rsidR="005808DF" w:rsidRPr="005808DF" w:rsidTr="007433F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rPr>
            </w:pPr>
            <w:r w:rsidRPr="005808DF">
              <w:rPr>
                <w:rFonts w:ascii="Times New Roman" w:hAnsi="Times New Roman"/>
                <w:sz w:val="20"/>
                <w:szCs w:val="20"/>
              </w:rPr>
              <w:t>UA423395000000026008296217001</w:t>
            </w:r>
          </w:p>
        </w:tc>
      </w:tr>
      <w:tr w:rsidR="005808DF" w:rsidRPr="005808DF" w:rsidTr="007433F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rPr>
            </w:pPr>
            <w:r w:rsidRPr="005808DF">
              <w:rPr>
                <w:rFonts w:ascii="Times New Roman" w:hAnsi="Times New Roman"/>
                <w:sz w:val="20"/>
                <w:szCs w:val="20"/>
              </w:rPr>
              <w:t>гривня</w:t>
            </w:r>
          </w:p>
        </w:tc>
      </w:tr>
    </w:tbl>
    <w:p w:rsidR="005808DF" w:rsidRPr="005808DF" w:rsidRDefault="005808DF" w:rsidP="005808DF">
      <w:pPr>
        <w:ind w:left="-426"/>
      </w:pPr>
    </w:p>
    <w:p w:rsidR="005808DF" w:rsidRDefault="005808DF">
      <w:pPr>
        <w:sectPr w:rsidR="005808DF" w:rsidSect="005808DF">
          <w:pgSz w:w="11906" w:h="16838"/>
          <w:pgMar w:top="363" w:right="567" w:bottom="363" w:left="1417" w:header="709" w:footer="709" w:gutter="0"/>
          <w:cols w:space="708"/>
          <w:docGrid w:linePitch="360"/>
        </w:sectPr>
      </w:pPr>
    </w:p>
    <w:tbl>
      <w:tblPr>
        <w:tblW w:w="15992" w:type="dxa"/>
        <w:tblInd w:w="240" w:type="dxa"/>
        <w:tblCellMar>
          <w:top w:w="15" w:type="dxa"/>
          <w:left w:w="15" w:type="dxa"/>
          <w:bottom w:w="15" w:type="dxa"/>
          <w:right w:w="15" w:type="dxa"/>
        </w:tblCellMar>
        <w:tblLook w:val="0000" w:firstRow="0" w:lastRow="0" w:firstColumn="0" w:lastColumn="0" w:noHBand="0" w:noVBand="0"/>
      </w:tblPr>
      <w:tblGrid>
        <w:gridCol w:w="518"/>
        <w:gridCol w:w="1392"/>
        <w:gridCol w:w="2582"/>
        <w:gridCol w:w="2313"/>
        <w:gridCol w:w="2264"/>
        <w:gridCol w:w="2160"/>
        <w:gridCol w:w="2304"/>
        <w:gridCol w:w="1952"/>
        <w:gridCol w:w="507"/>
      </w:tblGrid>
      <w:tr w:rsidR="005808DF" w:rsidRPr="005808DF" w:rsidTr="007433F2">
        <w:trPr>
          <w:gridAfter w:val="1"/>
          <w:wAfter w:w="512" w:type="dxa"/>
        </w:trPr>
        <w:tc>
          <w:tcPr>
            <w:tcW w:w="15480" w:type="dxa"/>
            <w:gridSpan w:val="8"/>
            <w:tcMar>
              <w:top w:w="60" w:type="dxa"/>
              <w:left w:w="60" w:type="dxa"/>
              <w:bottom w:w="60" w:type="dxa"/>
              <w:right w:w="60" w:type="dxa"/>
            </w:tcMar>
            <w:vAlign w:val="center"/>
          </w:tcPr>
          <w:p w:rsidR="005808DF" w:rsidRPr="005808DF" w:rsidRDefault="005808DF" w:rsidP="005808DF">
            <w:pPr>
              <w:spacing w:after="0" w:line="240" w:lineRule="auto"/>
              <w:ind w:left="-210"/>
              <w:jc w:val="center"/>
              <w:rPr>
                <w:rFonts w:ascii="Times New Roman" w:hAnsi="Times New Roman"/>
                <w:b/>
                <w:bCs/>
                <w:sz w:val="28"/>
                <w:szCs w:val="28"/>
                <w:lang w:val="ru-RU"/>
              </w:rPr>
            </w:pPr>
            <w:r w:rsidRPr="005808DF">
              <w:rPr>
                <w:rFonts w:ascii="Times New Roman" w:hAnsi="Times New Roman"/>
                <w:b/>
                <w:sz w:val="24"/>
                <w:szCs w:val="24"/>
              </w:rPr>
              <w:lastRenderedPageBreak/>
              <w:t>Судові справи емітента</w:t>
            </w:r>
          </w:p>
        </w:tc>
      </w:tr>
      <w:tr w:rsidR="005808DF" w:rsidRPr="005808DF" w:rsidTr="007433F2">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N</w:t>
            </w:r>
            <w:r w:rsidRPr="005808DF">
              <w:rPr>
                <w:rFonts w:ascii="Times New Roman" w:hAnsi="Times New Roman"/>
                <w:b/>
                <w:sz w:val="20"/>
                <w:szCs w:val="20"/>
              </w:rPr>
              <w:br/>
              <w:t>з/п</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Номер справи</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та дата відкриття провадження</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Найменування суду</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Позивач</w:t>
            </w:r>
          </w:p>
        </w:tc>
        <w:tc>
          <w:tcPr>
            <w:tcW w:w="231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Відповідач</w:t>
            </w:r>
          </w:p>
        </w:tc>
        <w:tc>
          <w:tcPr>
            <w:tcW w:w="2281"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Третя особа</w:t>
            </w:r>
          </w:p>
        </w:tc>
        <w:tc>
          <w:tcPr>
            <w:tcW w:w="220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Позовні вимоги</w:t>
            </w:r>
            <w:r w:rsidRPr="005808DF">
              <w:rPr>
                <w:rFonts w:ascii="Times New Roman" w:hAnsi="Times New Roman"/>
                <w:b/>
                <w:sz w:val="20"/>
                <w:szCs w:val="20"/>
                <w:lang w:val="ru-RU"/>
              </w:rPr>
              <w:t xml:space="preserve"> </w:t>
            </w:r>
            <w:r w:rsidRPr="005808DF">
              <w:rPr>
                <w:rFonts w:ascii="Times New Roman" w:hAnsi="Times New Roman"/>
                <w:b/>
                <w:sz w:val="20"/>
                <w:szCs w:val="20"/>
              </w:rPr>
              <w:t>(в т.ч.</w:t>
            </w:r>
            <w:r w:rsidRPr="005808DF">
              <w:rPr>
                <w:rFonts w:ascii="Times New Roman" w:hAnsi="Times New Roman"/>
                <w:sz w:val="20"/>
                <w:szCs w:val="20"/>
              </w:rPr>
              <w:t xml:space="preserve"> </w:t>
            </w:r>
            <w:r w:rsidRPr="005808DF">
              <w:rPr>
                <w:rFonts w:ascii="Times New Roman" w:hAnsi="Times New Roman"/>
                <w:b/>
                <w:sz w:val="20"/>
                <w:szCs w:val="20"/>
              </w:rPr>
              <w:t>їх розмір)</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Стан розгляду справи</w:t>
            </w:r>
          </w:p>
        </w:tc>
      </w:tr>
      <w:tr w:rsidR="005808DF" w:rsidRPr="005808DF" w:rsidTr="007433F2">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2</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4</w:t>
            </w:r>
          </w:p>
        </w:tc>
        <w:tc>
          <w:tcPr>
            <w:tcW w:w="231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5</w:t>
            </w:r>
          </w:p>
        </w:tc>
        <w:tc>
          <w:tcPr>
            <w:tcW w:w="2281"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6</w:t>
            </w:r>
          </w:p>
        </w:tc>
        <w:tc>
          <w:tcPr>
            <w:tcW w:w="220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7</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8</w:t>
            </w:r>
          </w:p>
        </w:tc>
      </w:tr>
      <w:tr w:rsidR="005808DF" w:rsidRPr="005808DF" w:rsidTr="007433F2">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 xml:space="preserve">160/373/24                                        </w:t>
            </w:r>
          </w:p>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09.01.2024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Третій апеляційний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ПРАТ "Дніпродормостобуд"</w:t>
            </w:r>
          </w:p>
        </w:tc>
        <w:tc>
          <w:tcPr>
            <w:tcW w:w="231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Головне управління ДПС у Дніпропетровській області</w:t>
            </w:r>
          </w:p>
        </w:tc>
        <w:tc>
          <w:tcPr>
            <w:tcW w:w="2281"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p>
        </w:tc>
        <w:tc>
          <w:tcPr>
            <w:tcW w:w="220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Визнати протиправним та скасувати податкове повідомлення - рішення № 0337980406 від 20.11.2023 року  прийняте ГУ ДПС у Дніпропетровській області, яким ПРАТ "ДНІПРОДОРМОСТБУД" нараховані штрафні санкції в сумі в сумі 431 831,99 грн. за порушення граничних строків реєстрації в ЄРПН податкових накладних/розрахунків коригування до податкових накладних , визначених ст. 201 Податкового кодексу України.</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27.06.2025 року ухвалою Третього апеляційного адміністративного суду апеляційну скаргу ГУ ДПС у Дніпропетровській області залишено без руху до надходження справи із суду 1-ї інстанції</w:t>
            </w:r>
          </w:p>
        </w:tc>
      </w:tr>
      <w:tr w:rsidR="005808DF" w:rsidRPr="005808DF" w:rsidTr="007433F2">
        <w:tc>
          <w:tcPr>
            <w:tcW w:w="5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2</w:t>
            </w:r>
          </w:p>
        </w:tc>
        <w:tc>
          <w:tcPr>
            <w:tcW w:w="13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 xml:space="preserve">160/26291/24                                      </w:t>
            </w:r>
          </w:p>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01.10.2024</w:t>
            </w:r>
          </w:p>
        </w:tc>
        <w:tc>
          <w:tcPr>
            <w:tcW w:w="2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Третій апеляційний адміністративний суд</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ПРАТ "Дніпродормостобуд"</w:t>
            </w:r>
          </w:p>
        </w:tc>
        <w:tc>
          <w:tcPr>
            <w:tcW w:w="231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Головне управління ДПС у Дніпропетровській області</w:t>
            </w:r>
          </w:p>
        </w:tc>
        <w:tc>
          <w:tcPr>
            <w:tcW w:w="2281"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p>
        </w:tc>
        <w:tc>
          <w:tcPr>
            <w:tcW w:w="220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 xml:space="preserve">Визнати протиправним та скасувати податкове повідомлення рішення від 15.04.2024 року №0166760406, прийняте ГУ ДПС у Дніпропетровській області відносно Приватного акціонерного товариства "Дніпродормостобуд". Розмір позовної вимоги </w:t>
            </w:r>
            <w:r w:rsidRPr="005808DF">
              <w:rPr>
                <w:rFonts w:ascii="Times New Roman" w:hAnsi="Times New Roman"/>
                <w:sz w:val="20"/>
                <w:szCs w:val="20"/>
              </w:rPr>
              <w:lastRenderedPageBreak/>
              <w:t>879628,29 грн.</w:t>
            </w:r>
          </w:p>
        </w:tc>
        <w:tc>
          <w:tcPr>
            <w:tcW w:w="22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lastRenderedPageBreak/>
              <w:t>Апеляційну скаргу Приватного акціонерного товариства "ДНІПРОДОРМОСТБУД" залишено без задоволення.</w:t>
            </w:r>
          </w:p>
        </w:tc>
      </w:tr>
    </w:tbl>
    <w:p w:rsidR="005808DF" w:rsidRPr="005808DF" w:rsidRDefault="005808DF" w:rsidP="005808DF">
      <w:pPr>
        <w:spacing w:after="0" w:line="240" w:lineRule="auto"/>
        <w:rPr>
          <w:rFonts w:ascii="Times New Roman" w:hAnsi="Times New Roman"/>
          <w:vanish/>
          <w:color w:val="000000"/>
          <w:sz w:val="24"/>
          <w:szCs w:val="24"/>
        </w:rPr>
      </w:pPr>
    </w:p>
    <w:p w:rsidR="005808DF" w:rsidRPr="005808DF" w:rsidRDefault="005808DF" w:rsidP="005808DF">
      <w:pPr>
        <w:spacing w:after="0" w:line="240" w:lineRule="auto"/>
        <w:rPr>
          <w:rFonts w:ascii="Times New Roman" w:hAnsi="Times New Roman"/>
          <w:sz w:val="24"/>
          <w:szCs w:val="24"/>
        </w:rPr>
      </w:pPr>
    </w:p>
    <w:p w:rsidR="005808DF" w:rsidRPr="005808DF" w:rsidRDefault="005808DF" w:rsidP="005808DF">
      <w:pPr>
        <w:spacing w:after="60" w:line="240" w:lineRule="auto"/>
        <w:jc w:val="center"/>
        <w:outlineLvl w:val="0"/>
        <w:rPr>
          <w:rFonts w:ascii="Times New Roman" w:hAnsi="Times New Roman"/>
          <w:b/>
          <w:bCs/>
          <w:kern w:val="28"/>
          <w:sz w:val="26"/>
          <w:szCs w:val="26"/>
        </w:rPr>
      </w:pPr>
      <w:bookmarkStart w:id="3" w:name="10086"/>
      <w:bookmarkStart w:id="4" w:name="_Toc209539688"/>
      <w:bookmarkEnd w:id="3"/>
      <w:r w:rsidRPr="005808DF">
        <w:rPr>
          <w:rFonts w:ascii="Times New Roman" w:hAnsi="Times New Roman"/>
          <w:b/>
          <w:bCs/>
          <w:kern w:val="28"/>
          <w:sz w:val="26"/>
          <w:szCs w:val="26"/>
        </w:rPr>
        <w:t>2. Органи управління та посадові особи. Організаційна структура</w:t>
      </w:r>
      <w:bookmarkEnd w:id="4"/>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5808DF">
        <w:rPr>
          <w:rFonts w:ascii="Times New Roman" w:hAnsi="Times New Roman" w:cs="Pragmatica-Book"/>
          <w:b/>
          <w:color w:val="000000"/>
          <w:sz w:val="24"/>
          <w:szCs w:val="24"/>
        </w:rPr>
        <w:t>Органи управління</w:t>
      </w: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Персональний склад органу управління (контролю)</w:t>
            </w:r>
          </w:p>
        </w:tc>
      </w:tr>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4</w:t>
            </w:r>
          </w:p>
        </w:tc>
      </w:tr>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Одноосібний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Генеральний 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 xml:space="preserve">Генеральний директор  Пилипенко Микола </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ванович</w:t>
            </w:r>
          </w:p>
        </w:tc>
      </w:tr>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Особи-власники акцій Емітента.</w:t>
            </w:r>
          </w:p>
        </w:tc>
      </w:tr>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Голова Наглядової ради та три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Голова Наглядової ради Антонов Андр</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й Вячеславович</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Члени Наглядової ради: Мотор</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н Владислав Олександрович, Горб Володимир Андр</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йович</w:t>
            </w:r>
          </w:p>
        </w:tc>
      </w:tr>
      <w:tr w:rsidR="005808DF" w:rsidRPr="005808DF" w:rsidTr="007433F2">
        <w:tc>
          <w:tcPr>
            <w:tcW w:w="70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4</w:t>
            </w:r>
          </w:p>
        </w:tc>
        <w:tc>
          <w:tcPr>
            <w:tcW w:w="5245"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Ревізійна комісія</w:t>
            </w:r>
          </w:p>
        </w:tc>
        <w:tc>
          <w:tcPr>
            <w:tcW w:w="26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Голова Ревізійної комісії  та два члени Ревізійної комісії</w:t>
            </w:r>
          </w:p>
        </w:tc>
        <w:tc>
          <w:tcPr>
            <w:tcW w:w="666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Голова Ревізійної комісії Миколайчук Оксана Анатол</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 xml:space="preserve">ївна       </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Члени Ревізійної комісії: Фанд</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й Оксана Леон</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д</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вна, Сидоренко Ульяна В</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ктор</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вна</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bl>
    <w:p w:rsidR="005808DF" w:rsidRPr="005808DF" w:rsidRDefault="005808DF" w:rsidP="005808DF">
      <w:pPr>
        <w:spacing w:after="0" w:line="240" w:lineRule="auto"/>
        <w:ind w:right="173"/>
        <w:rPr>
          <w:rFonts w:ascii="Times New Roman" w:hAnsi="Times New Roman"/>
          <w:sz w:val="24"/>
          <w:szCs w:val="24"/>
        </w:rPr>
      </w:pPr>
    </w:p>
    <w:p w:rsidR="005808DF" w:rsidRPr="005808DF" w:rsidRDefault="005808DF" w:rsidP="005808DF">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5808DF">
        <w:rPr>
          <w:rFonts w:ascii="Times New Roman" w:hAnsi="Times New Roman"/>
          <w:b/>
          <w:bCs/>
          <w:color w:val="000000"/>
          <w:sz w:val="24"/>
          <w:szCs w:val="24"/>
        </w:rPr>
        <w:t>Інформація щодо посадових осіб</w:t>
      </w:r>
    </w:p>
    <w:p w:rsidR="005808DF" w:rsidRPr="005808DF" w:rsidRDefault="005808DF" w:rsidP="005808DF">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5808DF">
        <w:rPr>
          <w:rFonts w:ascii="Times New Roman" w:hAnsi="Times New Roman"/>
          <w:b/>
          <w:bCs/>
          <w:color w:val="000000"/>
        </w:rPr>
        <w:t>Рада ( за наявності )</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5808DF" w:rsidRPr="005808DF" w:rsidTr="007433F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tabs>
                <w:tab w:val="left" w:pos="214"/>
              </w:tabs>
              <w:spacing w:after="0" w:line="240" w:lineRule="auto"/>
              <w:jc w:val="center"/>
              <w:rPr>
                <w:rFonts w:ascii="Times New Roman" w:hAnsi="Times New Roman"/>
                <w:b/>
                <w:bCs/>
                <w:sz w:val="20"/>
                <w:szCs w:val="20"/>
              </w:rPr>
            </w:pPr>
            <w:r w:rsidRPr="005808DF">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rPr>
                <w:rFonts w:ascii="Times New Roman" w:hAnsi="Times New Roman"/>
                <w:b/>
                <w:bCs/>
                <w:sz w:val="20"/>
                <w:szCs w:val="20"/>
              </w:rPr>
            </w:pPr>
            <w:r w:rsidRPr="005808DF">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ru-RU"/>
              </w:rPr>
            </w:pPr>
            <w:r w:rsidRPr="005808DF">
              <w:rPr>
                <w:rFonts w:ascii="Times New Roman" w:hAnsi="Times New Roman"/>
                <w:b/>
                <w:sz w:val="20"/>
                <w:szCs w:val="20"/>
              </w:rPr>
              <w:t>Повне найменування, ідентифікаційний код юридичної особи</w:t>
            </w:r>
            <w:r w:rsidRPr="005808DF">
              <w:rPr>
                <w:rFonts w:ascii="Times New Roman" w:hAnsi="Times New Roman"/>
                <w:b/>
                <w:sz w:val="20"/>
                <w:szCs w:val="20"/>
                <w:lang w:val="ru-RU"/>
              </w:rPr>
              <w:t xml:space="preserve"> </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та посада(и), яку(і) займав(є) за</w:t>
            </w:r>
            <w:r w:rsidRPr="005808DF">
              <w:rPr>
                <w:rFonts w:ascii="Times New Roman" w:hAnsi="Times New Roman"/>
                <w:b/>
                <w:sz w:val="20"/>
                <w:szCs w:val="20"/>
                <w:lang w:val="ru-RU"/>
              </w:rPr>
              <w:t xml:space="preserve"> </w:t>
            </w:r>
            <w:r w:rsidRPr="005808DF">
              <w:rPr>
                <w:rFonts w:ascii="Times New Roman" w:hAnsi="Times New Roman"/>
                <w:b/>
                <w:sz w:val="20"/>
                <w:szCs w:val="20"/>
              </w:rPr>
              <w:t>останні</w:t>
            </w:r>
            <w:r w:rsidRPr="005808DF">
              <w:rPr>
                <w:rFonts w:ascii="Times New Roman" w:hAnsi="Times New Roman"/>
                <w:b/>
                <w:sz w:val="20"/>
                <w:szCs w:val="20"/>
                <w:lang w:val="ru-RU"/>
              </w:rPr>
              <w:t xml:space="preserve"> </w:t>
            </w:r>
            <w:r w:rsidRPr="005808DF">
              <w:rPr>
                <w:rFonts w:ascii="Times New Roman" w:hAnsi="Times New Roman"/>
                <w:b/>
                <w:sz w:val="20"/>
                <w:szCs w:val="20"/>
              </w:rPr>
              <w:t>5</w:t>
            </w:r>
            <w:r w:rsidRPr="005808DF">
              <w:rPr>
                <w:rFonts w:ascii="Times New Roman" w:hAnsi="Times New Roman"/>
                <w:b/>
                <w:sz w:val="20"/>
                <w:szCs w:val="20"/>
                <w:lang w:val="ru-RU"/>
              </w:rPr>
              <w:t xml:space="preserve"> </w:t>
            </w:r>
            <w:r w:rsidRPr="005808DF">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lang w:val="ru-RU"/>
              </w:rPr>
            </w:pPr>
            <w:r w:rsidRPr="005808DF">
              <w:rPr>
                <w:rFonts w:ascii="Times New Roman" w:hAnsi="Times New Roman"/>
                <w:b/>
                <w:sz w:val="20"/>
                <w:szCs w:val="20"/>
              </w:rPr>
              <w:t>Дата набуття повноважень та строк, на</w:t>
            </w:r>
            <w:r w:rsidRPr="005808DF">
              <w:rPr>
                <w:rFonts w:ascii="Times New Roman" w:hAnsi="Times New Roman"/>
                <w:b/>
                <w:sz w:val="20"/>
                <w:szCs w:val="20"/>
                <w:lang w:val="ru-RU"/>
              </w:rPr>
              <w:t xml:space="preserve"> </w:t>
            </w:r>
            <w:r w:rsidRPr="005808DF">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rPr>
            </w:pPr>
            <w:r w:rsidRPr="005808DF">
              <w:rPr>
                <w:rFonts w:ascii="Times New Roman" w:hAnsi="Times New Roman"/>
                <w:b/>
                <w:sz w:val="20"/>
                <w:szCs w:val="20"/>
              </w:rPr>
              <w:t>Непогашена судимість за корисливі та</w:t>
            </w:r>
            <w:r w:rsidRPr="005808DF">
              <w:rPr>
                <w:rFonts w:ascii="Times New Roman" w:hAnsi="Times New Roman"/>
                <w:b/>
                <w:sz w:val="20"/>
                <w:szCs w:val="20"/>
                <w:lang w:val="ru-RU"/>
              </w:rPr>
              <w:t xml:space="preserve"> </w:t>
            </w:r>
            <w:r w:rsidRPr="005808DF">
              <w:rPr>
                <w:rFonts w:ascii="Times New Roman" w:hAnsi="Times New Roman"/>
                <w:b/>
                <w:sz w:val="20"/>
                <w:szCs w:val="20"/>
              </w:rPr>
              <w:t xml:space="preserve">посадові злочини </w:t>
            </w:r>
            <w:r w:rsidRPr="005808DF">
              <w:rPr>
                <w:rFonts w:ascii="Times New Roman" w:hAnsi="Times New Roman"/>
                <w:b/>
                <w:sz w:val="20"/>
                <w:szCs w:val="20"/>
              </w:rPr>
              <w:br/>
              <w:t>(Так/Ні)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11</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Член Наглядовой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Моторiн Владислав Олександрович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1982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23</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ПРАТ "Дн</w:t>
            </w:r>
            <w:r w:rsidRPr="005808DF">
              <w:rPr>
                <w:rFonts w:ascii="Times New Roman" w:hAnsi="Times New Roman"/>
                <w:bCs/>
                <w:sz w:val="20"/>
                <w:szCs w:val="20"/>
                <w:lang w:val="en-US"/>
              </w:rPr>
              <w:t>i</w:t>
            </w:r>
            <w:r w:rsidRPr="005808DF">
              <w:rPr>
                <w:rFonts w:ascii="Times New Roman" w:hAnsi="Times New Roman"/>
                <w:bCs/>
                <w:sz w:val="20"/>
                <w:szCs w:val="20"/>
                <w:lang w:val="ru-RU"/>
              </w:rPr>
              <w:t>продормостобуд"</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32495478</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Член Наглядовой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Горб Володимир Андрiйович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1963</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40</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ПРАТ "Дн</w:t>
            </w:r>
            <w:r w:rsidRPr="005808DF">
              <w:rPr>
                <w:rFonts w:ascii="Times New Roman" w:hAnsi="Times New Roman"/>
                <w:bCs/>
                <w:sz w:val="20"/>
                <w:szCs w:val="20"/>
                <w:lang w:val="en-US"/>
              </w:rPr>
              <w:t>i</w:t>
            </w:r>
            <w:r w:rsidRPr="005808DF">
              <w:rPr>
                <w:rFonts w:ascii="Times New Roman" w:hAnsi="Times New Roman"/>
                <w:bCs/>
                <w:sz w:val="20"/>
                <w:szCs w:val="20"/>
                <w:lang w:val="ru-RU"/>
              </w:rPr>
              <w:t>продормостобуд"</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32495478</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lastRenderedPageBreak/>
              <w:t>Член Наглядової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Голова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Антонов Андрiй Вячеславович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1975</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31</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ПРАТ "Дн</w:t>
            </w:r>
            <w:r w:rsidRPr="005808DF">
              <w:rPr>
                <w:rFonts w:ascii="Times New Roman" w:hAnsi="Times New Roman"/>
                <w:bCs/>
                <w:sz w:val="20"/>
                <w:szCs w:val="20"/>
                <w:lang w:val="en-US"/>
              </w:rPr>
              <w:t>i</w:t>
            </w:r>
            <w:r w:rsidRPr="005808DF">
              <w:rPr>
                <w:rFonts w:ascii="Times New Roman" w:hAnsi="Times New Roman"/>
                <w:bCs/>
                <w:sz w:val="20"/>
                <w:szCs w:val="20"/>
                <w:lang w:val="ru-RU"/>
              </w:rPr>
              <w:t>продормостобуд"</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32495478</w:t>
            </w:r>
          </w:p>
          <w:p w:rsidR="005808DF" w:rsidRPr="005808DF" w:rsidRDefault="005808DF" w:rsidP="005808DF">
            <w:pPr>
              <w:spacing w:after="0" w:line="240" w:lineRule="auto"/>
              <w:jc w:val="center"/>
              <w:rPr>
                <w:rFonts w:ascii="Times New Roman" w:hAnsi="Times New Roman"/>
                <w:bCs/>
                <w:sz w:val="20"/>
                <w:szCs w:val="20"/>
                <w:lang w:val="ru-RU"/>
              </w:rPr>
            </w:pPr>
            <w:r w:rsidRPr="005808DF">
              <w:rPr>
                <w:rFonts w:ascii="Times New Roman" w:hAnsi="Times New Roman"/>
                <w:bCs/>
                <w:sz w:val="20"/>
                <w:szCs w:val="20"/>
                <w:lang w:val="ru-RU"/>
              </w:rPr>
              <w:t>Голова Наглядової ради</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bl>
    <w:p w:rsidR="005808DF" w:rsidRPr="005808DF" w:rsidRDefault="005808DF" w:rsidP="005808DF">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5808DF" w:rsidRPr="005808DF" w:rsidRDefault="005808DF" w:rsidP="005808DF">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5808DF">
        <w:rPr>
          <w:rFonts w:ascii="Times New Roman" w:hAnsi="Times New Roman"/>
          <w:b/>
          <w:bCs/>
          <w:color w:val="000000"/>
        </w:rPr>
        <w:t>Виконавчий орган</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5808DF" w:rsidRPr="005808DF" w:rsidTr="007433F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tabs>
                <w:tab w:val="left" w:pos="214"/>
              </w:tabs>
              <w:spacing w:after="0" w:line="240" w:lineRule="auto"/>
              <w:jc w:val="center"/>
              <w:rPr>
                <w:rFonts w:ascii="Times New Roman" w:hAnsi="Times New Roman"/>
                <w:b/>
                <w:bCs/>
                <w:sz w:val="20"/>
                <w:szCs w:val="20"/>
              </w:rPr>
            </w:pPr>
            <w:r w:rsidRPr="005808DF">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rPr>
                <w:rFonts w:ascii="Times New Roman" w:hAnsi="Times New Roman"/>
                <w:b/>
                <w:bCs/>
                <w:sz w:val="20"/>
                <w:szCs w:val="20"/>
              </w:rPr>
            </w:pPr>
            <w:r w:rsidRPr="005808DF">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ru-RU"/>
              </w:rPr>
            </w:pPr>
            <w:r w:rsidRPr="005808DF">
              <w:rPr>
                <w:rFonts w:ascii="Times New Roman" w:hAnsi="Times New Roman"/>
                <w:b/>
                <w:sz w:val="20"/>
                <w:szCs w:val="20"/>
              </w:rPr>
              <w:t>Повне найменування, ідентифікаційний код юридичної особи</w:t>
            </w:r>
            <w:r w:rsidRPr="005808DF">
              <w:rPr>
                <w:rFonts w:ascii="Times New Roman" w:hAnsi="Times New Roman"/>
                <w:b/>
                <w:sz w:val="20"/>
                <w:szCs w:val="20"/>
                <w:lang w:val="ru-RU"/>
              </w:rPr>
              <w:t xml:space="preserve"> </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та посада(и), яку(і) займав(є) за</w:t>
            </w:r>
            <w:r w:rsidRPr="005808DF">
              <w:rPr>
                <w:rFonts w:ascii="Times New Roman" w:hAnsi="Times New Roman"/>
                <w:b/>
                <w:sz w:val="20"/>
                <w:szCs w:val="20"/>
                <w:lang w:val="ru-RU"/>
              </w:rPr>
              <w:t xml:space="preserve"> </w:t>
            </w:r>
            <w:r w:rsidRPr="005808DF">
              <w:rPr>
                <w:rFonts w:ascii="Times New Roman" w:hAnsi="Times New Roman"/>
                <w:b/>
                <w:sz w:val="20"/>
                <w:szCs w:val="20"/>
              </w:rPr>
              <w:t>останні</w:t>
            </w:r>
            <w:r w:rsidRPr="005808DF">
              <w:rPr>
                <w:rFonts w:ascii="Times New Roman" w:hAnsi="Times New Roman"/>
                <w:b/>
                <w:sz w:val="20"/>
                <w:szCs w:val="20"/>
                <w:lang w:val="ru-RU"/>
              </w:rPr>
              <w:t xml:space="preserve"> </w:t>
            </w:r>
            <w:r w:rsidRPr="005808DF">
              <w:rPr>
                <w:rFonts w:ascii="Times New Roman" w:hAnsi="Times New Roman"/>
                <w:b/>
                <w:sz w:val="20"/>
                <w:szCs w:val="20"/>
              </w:rPr>
              <w:t>5</w:t>
            </w:r>
            <w:r w:rsidRPr="005808DF">
              <w:rPr>
                <w:rFonts w:ascii="Times New Roman" w:hAnsi="Times New Roman"/>
                <w:b/>
                <w:sz w:val="20"/>
                <w:szCs w:val="20"/>
                <w:lang w:val="ru-RU"/>
              </w:rPr>
              <w:t xml:space="preserve"> </w:t>
            </w:r>
            <w:r w:rsidRPr="005808DF">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lang w:val="ru-RU"/>
              </w:rPr>
            </w:pPr>
            <w:r w:rsidRPr="005808DF">
              <w:rPr>
                <w:rFonts w:ascii="Times New Roman" w:hAnsi="Times New Roman"/>
                <w:b/>
                <w:sz w:val="20"/>
                <w:szCs w:val="20"/>
              </w:rPr>
              <w:t>Дата набуття повноважень та строк, на</w:t>
            </w:r>
            <w:r w:rsidRPr="005808DF">
              <w:rPr>
                <w:rFonts w:ascii="Times New Roman" w:hAnsi="Times New Roman"/>
                <w:b/>
                <w:sz w:val="20"/>
                <w:szCs w:val="20"/>
                <w:lang w:val="ru-RU"/>
              </w:rPr>
              <w:t xml:space="preserve"> </w:t>
            </w:r>
            <w:r w:rsidRPr="005808DF">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rPr>
            </w:pPr>
            <w:r w:rsidRPr="005808DF">
              <w:rPr>
                <w:rFonts w:ascii="Times New Roman" w:hAnsi="Times New Roman"/>
                <w:b/>
                <w:sz w:val="20"/>
                <w:szCs w:val="20"/>
              </w:rPr>
              <w:t>Непогашена судимість за корисливі та</w:t>
            </w:r>
            <w:r w:rsidRPr="005808DF">
              <w:rPr>
                <w:rFonts w:ascii="Times New Roman" w:hAnsi="Times New Roman"/>
                <w:b/>
                <w:sz w:val="20"/>
                <w:szCs w:val="20"/>
                <w:lang w:val="ru-RU"/>
              </w:rPr>
              <w:t xml:space="preserve"> </w:t>
            </w:r>
            <w:r w:rsidRPr="005808DF">
              <w:rPr>
                <w:rFonts w:ascii="Times New Roman" w:hAnsi="Times New Roman"/>
                <w:b/>
                <w:sz w:val="20"/>
                <w:szCs w:val="20"/>
              </w:rPr>
              <w:t xml:space="preserve">посадові злочини </w:t>
            </w:r>
            <w:r w:rsidRPr="005808DF">
              <w:rPr>
                <w:rFonts w:ascii="Times New Roman" w:hAnsi="Times New Roman"/>
                <w:b/>
                <w:sz w:val="20"/>
                <w:szCs w:val="20"/>
              </w:rPr>
              <w:br/>
              <w:t>(Так/Ні)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11</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Генеральний директор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Пилипенко Микола Iванович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1949</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середнє технічне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52</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ПРАТ «Днiпродормостобуд»</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32495478</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Генеральний директор</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16.06.2017</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bl>
    <w:p w:rsidR="005808DF" w:rsidRPr="005808DF" w:rsidRDefault="005808DF" w:rsidP="005808DF">
      <w:pPr>
        <w:spacing w:after="0" w:line="240" w:lineRule="auto"/>
        <w:rPr>
          <w:rFonts w:ascii="Times New Roman" w:hAnsi="Times New Roman"/>
          <w:sz w:val="24"/>
          <w:szCs w:val="24"/>
          <w:lang w:val="en-US"/>
        </w:rPr>
      </w:pPr>
    </w:p>
    <w:p w:rsidR="005808DF" w:rsidRPr="005808DF" w:rsidRDefault="005808DF" w:rsidP="005808DF">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5808DF">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5808DF" w:rsidRPr="005808DF" w:rsidTr="007433F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tabs>
                <w:tab w:val="left" w:pos="214"/>
              </w:tabs>
              <w:spacing w:after="0" w:line="240" w:lineRule="auto"/>
              <w:jc w:val="center"/>
              <w:rPr>
                <w:rFonts w:ascii="Times New Roman" w:hAnsi="Times New Roman"/>
                <w:b/>
                <w:bCs/>
                <w:sz w:val="20"/>
                <w:szCs w:val="20"/>
              </w:rPr>
            </w:pPr>
            <w:r w:rsidRPr="005808DF">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rPr>
                <w:rFonts w:ascii="Times New Roman" w:hAnsi="Times New Roman"/>
                <w:b/>
                <w:bCs/>
                <w:sz w:val="20"/>
                <w:szCs w:val="20"/>
              </w:rPr>
            </w:pPr>
            <w:r w:rsidRPr="005808DF">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ru-RU"/>
              </w:rPr>
            </w:pPr>
            <w:r w:rsidRPr="005808DF">
              <w:rPr>
                <w:rFonts w:ascii="Times New Roman" w:hAnsi="Times New Roman"/>
                <w:b/>
                <w:sz w:val="20"/>
                <w:szCs w:val="20"/>
              </w:rPr>
              <w:t>Повне найменування, ідентифікаційний код юридичної особи</w:t>
            </w:r>
            <w:r w:rsidRPr="005808DF">
              <w:rPr>
                <w:rFonts w:ascii="Times New Roman" w:hAnsi="Times New Roman"/>
                <w:b/>
                <w:sz w:val="20"/>
                <w:szCs w:val="20"/>
                <w:lang w:val="ru-RU"/>
              </w:rPr>
              <w:t xml:space="preserve"> </w:t>
            </w:r>
          </w:p>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та посада(и), яку(і) займав(є) за</w:t>
            </w:r>
            <w:r w:rsidRPr="005808DF">
              <w:rPr>
                <w:rFonts w:ascii="Times New Roman" w:hAnsi="Times New Roman"/>
                <w:b/>
                <w:sz w:val="20"/>
                <w:szCs w:val="20"/>
                <w:lang w:val="ru-RU"/>
              </w:rPr>
              <w:t xml:space="preserve"> </w:t>
            </w:r>
            <w:r w:rsidRPr="005808DF">
              <w:rPr>
                <w:rFonts w:ascii="Times New Roman" w:hAnsi="Times New Roman"/>
                <w:b/>
                <w:sz w:val="20"/>
                <w:szCs w:val="20"/>
              </w:rPr>
              <w:t>останні</w:t>
            </w:r>
            <w:r w:rsidRPr="005808DF">
              <w:rPr>
                <w:rFonts w:ascii="Times New Roman" w:hAnsi="Times New Roman"/>
                <w:b/>
                <w:sz w:val="20"/>
                <w:szCs w:val="20"/>
                <w:lang w:val="ru-RU"/>
              </w:rPr>
              <w:t xml:space="preserve"> </w:t>
            </w:r>
            <w:r w:rsidRPr="005808DF">
              <w:rPr>
                <w:rFonts w:ascii="Times New Roman" w:hAnsi="Times New Roman"/>
                <w:b/>
                <w:sz w:val="20"/>
                <w:szCs w:val="20"/>
              </w:rPr>
              <w:t>5</w:t>
            </w:r>
            <w:r w:rsidRPr="005808DF">
              <w:rPr>
                <w:rFonts w:ascii="Times New Roman" w:hAnsi="Times New Roman"/>
                <w:b/>
                <w:sz w:val="20"/>
                <w:szCs w:val="20"/>
                <w:lang w:val="ru-RU"/>
              </w:rPr>
              <w:t xml:space="preserve"> </w:t>
            </w:r>
            <w:r w:rsidRPr="005808DF">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lang w:val="ru-RU"/>
              </w:rPr>
            </w:pPr>
            <w:r w:rsidRPr="005808DF">
              <w:rPr>
                <w:rFonts w:ascii="Times New Roman" w:hAnsi="Times New Roman"/>
                <w:b/>
                <w:sz w:val="20"/>
                <w:szCs w:val="20"/>
              </w:rPr>
              <w:t>Дата набуття повноважень та строк, на</w:t>
            </w:r>
            <w:r w:rsidRPr="005808DF">
              <w:rPr>
                <w:rFonts w:ascii="Times New Roman" w:hAnsi="Times New Roman"/>
                <w:b/>
                <w:sz w:val="20"/>
                <w:szCs w:val="20"/>
                <w:lang w:val="ru-RU"/>
              </w:rPr>
              <w:t xml:space="preserve"> </w:t>
            </w:r>
            <w:r w:rsidRPr="005808DF">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5808DF" w:rsidRPr="005808DF" w:rsidRDefault="005808DF" w:rsidP="005808DF">
            <w:pPr>
              <w:spacing w:after="0" w:line="240" w:lineRule="auto"/>
              <w:ind w:left="-15"/>
              <w:jc w:val="center"/>
              <w:rPr>
                <w:rFonts w:ascii="Times New Roman" w:hAnsi="Times New Roman"/>
                <w:b/>
                <w:bCs/>
                <w:sz w:val="20"/>
                <w:szCs w:val="20"/>
              </w:rPr>
            </w:pPr>
            <w:r w:rsidRPr="005808DF">
              <w:rPr>
                <w:rFonts w:ascii="Times New Roman" w:hAnsi="Times New Roman"/>
                <w:b/>
                <w:sz w:val="20"/>
                <w:szCs w:val="20"/>
              </w:rPr>
              <w:t>Непогашена судимість за корисливі та</w:t>
            </w:r>
            <w:r w:rsidRPr="005808DF">
              <w:rPr>
                <w:rFonts w:ascii="Times New Roman" w:hAnsi="Times New Roman"/>
                <w:b/>
                <w:sz w:val="20"/>
                <w:szCs w:val="20"/>
                <w:lang w:val="ru-RU"/>
              </w:rPr>
              <w:t xml:space="preserve"> </w:t>
            </w:r>
            <w:r w:rsidRPr="005808DF">
              <w:rPr>
                <w:rFonts w:ascii="Times New Roman" w:hAnsi="Times New Roman"/>
                <w:b/>
                <w:sz w:val="20"/>
                <w:szCs w:val="20"/>
              </w:rPr>
              <w:t xml:space="preserve">посадові злочини </w:t>
            </w:r>
            <w:r w:rsidRPr="005808DF">
              <w:rPr>
                <w:rFonts w:ascii="Times New Roman" w:hAnsi="Times New Roman"/>
                <w:b/>
                <w:sz w:val="20"/>
                <w:szCs w:val="20"/>
              </w:rPr>
              <w:br/>
              <w:t>(Так/Ні)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lang w:val="en-US"/>
              </w:rPr>
            </w:pPr>
            <w:r w:rsidRPr="005808DF">
              <w:rPr>
                <w:rFonts w:ascii="Times New Roman" w:hAnsi="Times New Roman"/>
                <w:b/>
                <w:bCs/>
                <w:sz w:val="20"/>
                <w:szCs w:val="20"/>
                <w:lang w:val="en-US"/>
              </w:rPr>
              <w:t>11</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Голова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Миколайчук Оксана Анатолiївна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1977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23</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ПРАТ «Днiпродормостобуд»</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32495478</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Голова Ревiзiйної комiсiї</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Фiзична особа-пiдприємець.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Головний бухгалтер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Кайдаш Людмила </w:t>
            </w:r>
            <w:r w:rsidRPr="005808DF">
              <w:rPr>
                <w:rFonts w:ascii="Times New Roman" w:hAnsi="Times New Roman"/>
                <w:bCs/>
                <w:sz w:val="20"/>
                <w:szCs w:val="20"/>
                <w:lang w:val="en-US"/>
              </w:rPr>
              <w:lastRenderedPageBreak/>
              <w:t xml:space="preserve">Василiвна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1955</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49</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ПРАТ </w:t>
            </w:r>
            <w:r w:rsidRPr="005808DF">
              <w:rPr>
                <w:rFonts w:ascii="Times New Roman" w:hAnsi="Times New Roman"/>
                <w:bCs/>
                <w:sz w:val="20"/>
                <w:szCs w:val="20"/>
                <w:lang w:val="en-US"/>
              </w:rPr>
              <w:lastRenderedPageBreak/>
              <w:t>"Днiпродормостобуд"</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32495478</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головний бухгалтер</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01.09.2005</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до переобрання</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lastRenderedPageBreak/>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Член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Фандiй Оксана Леонiдiвна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1980</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25</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ПРАТ "Днiпродормостобуд"</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32495478</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Член Ревiзiйної комiсiї</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r w:rsidR="005808DF" w:rsidRPr="005808DF" w:rsidTr="007433F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4</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Член Ревiзiйної комiсiї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Сидоренко Ульяна Вiкторiвна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1982</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25</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ПРАТ "Днiпродормостобуд"</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32495478</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Член Ревiзiйної комiсiї</w:t>
            </w:r>
          </w:p>
        </w:tc>
        <w:tc>
          <w:tcPr>
            <w:tcW w:w="129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19.06.2014</w:t>
            </w:r>
          </w:p>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lang w:val="en-US"/>
              </w:rPr>
            </w:pPr>
            <w:r w:rsidRPr="005808DF">
              <w:rPr>
                <w:rFonts w:ascii="Times New Roman" w:hAnsi="Times New Roman"/>
                <w:bCs/>
                <w:sz w:val="20"/>
                <w:szCs w:val="20"/>
                <w:lang w:val="en-US"/>
              </w:rPr>
              <w:t>Ні</w:t>
            </w:r>
          </w:p>
        </w:tc>
      </w:tr>
    </w:tbl>
    <w:p w:rsidR="005808DF" w:rsidRPr="005808DF" w:rsidRDefault="005808DF" w:rsidP="005808DF">
      <w:pPr>
        <w:spacing w:after="0" w:line="240" w:lineRule="auto"/>
        <w:rPr>
          <w:rFonts w:ascii="Times New Roman" w:hAnsi="Times New Roman"/>
          <w:sz w:val="24"/>
          <w:szCs w:val="24"/>
          <w:lang w:val="en-US"/>
        </w:rPr>
      </w:pPr>
    </w:p>
    <w:p w:rsidR="005808DF" w:rsidRPr="005808DF" w:rsidRDefault="005808DF" w:rsidP="005808DF">
      <w:pPr>
        <w:spacing w:after="0" w:line="240" w:lineRule="auto"/>
        <w:rPr>
          <w:rFonts w:ascii="Times New Roman" w:hAnsi="Times New Roman"/>
          <w:sz w:val="24"/>
          <w:szCs w:val="24"/>
          <w:lang w:val="en-US"/>
        </w:rPr>
      </w:pPr>
    </w:p>
    <w:p w:rsidR="005808DF" w:rsidRDefault="005808DF">
      <w:pPr>
        <w:sectPr w:rsidR="005808DF" w:rsidSect="005808DF">
          <w:pgSz w:w="16838" w:h="11906" w:orient="landscape"/>
          <w:pgMar w:top="567" w:right="363" w:bottom="567" w:left="363" w:header="709" w:footer="709" w:gutter="0"/>
          <w:cols w:space="708"/>
          <w:docGrid w:linePitch="360"/>
        </w:sectPr>
      </w:pPr>
    </w:p>
    <w:p w:rsidR="005808DF" w:rsidRPr="005808DF" w:rsidRDefault="005808DF" w:rsidP="005808DF">
      <w:pPr>
        <w:spacing w:after="60" w:line="240" w:lineRule="auto"/>
        <w:jc w:val="center"/>
        <w:outlineLvl w:val="0"/>
        <w:rPr>
          <w:rFonts w:ascii="Times New Roman" w:hAnsi="Times New Roman"/>
          <w:b/>
          <w:bCs/>
          <w:kern w:val="28"/>
          <w:sz w:val="26"/>
          <w:szCs w:val="26"/>
        </w:rPr>
      </w:pPr>
      <w:bookmarkStart w:id="5" w:name="_Toc209539689"/>
      <w:r w:rsidRPr="005808DF">
        <w:rPr>
          <w:rFonts w:ascii="Times New Roman" w:hAnsi="Times New Roman"/>
          <w:b/>
          <w:bCs/>
          <w:kern w:val="28"/>
          <w:sz w:val="26"/>
          <w:szCs w:val="26"/>
        </w:rPr>
        <w:lastRenderedPageBreak/>
        <w:t>4. Опис господарської та фінансової діяльності</w:t>
      </w:r>
      <w:bookmarkEnd w:id="5"/>
    </w:p>
    <w:p w:rsidR="005808DF" w:rsidRPr="005808DF" w:rsidRDefault="005808DF" w:rsidP="005808DF">
      <w:pPr>
        <w:spacing w:after="0" w:line="240" w:lineRule="auto"/>
        <w:jc w:val="center"/>
        <w:rPr>
          <w:rFonts w:ascii="Times New Roman" w:hAnsi="Times New Roman"/>
          <w:sz w:val="20"/>
          <w:szCs w:val="20"/>
        </w:rPr>
      </w:pP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дприємство не входить до об'єднань п</w:t>
      </w:r>
      <w:r w:rsidRPr="005808DF">
        <w:rPr>
          <w:rFonts w:ascii="Times New Roman" w:hAnsi="Times New Roman"/>
          <w:sz w:val="20"/>
          <w:szCs w:val="20"/>
          <w:lang w:val="en-US"/>
        </w:rPr>
        <w:t>i</w:t>
      </w:r>
      <w:r w:rsidRPr="005808DF">
        <w:rPr>
          <w:rFonts w:ascii="Times New Roman" w:hAnsi="Times New Roman"/>
          <w:sz w:val="20"/>
          <w:szCs w:val="20"/>
          <w:lang w:val="ru-RU"/>
        </w:rPr>
        <w:t xml:space="preserve">дприємств. </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дприємство не зд</w:t>
      </w:r>
      <w:r w:rsidRPr="005808DF">
        <w:rPr>
          <w:rFonts w:ascii="Times New Roman" w:hAnsi="Times New Roman"/>
          <w:sz w:val="20"/>
          <w:szCs w:val="20"/>
          <w:lang w:val="en-US"/>
        </w:rPr>
        <w:t>i</w:t>
      </w:r>
      <w:r w:rsidRPr="005808DF">
        <w:rPr>
          <w:rFonts w:ascii="Times New Roman" w:hAnsi="Times New Roman"/>
          <w:sz w:val="20"/>
          <w:szCs w:val="20"/>
          <w:lang w:val="ru-RU"/>
        </w:rPr>
        <w:t>йснює сп</w:t>
      </w:r>
      <w:r w:rsidRPr="005808DF">
        <w:rPr>
          <w:rFonts w:ascii="Times New Roman" w:hAnsi="Times New Roman"/>
          <w:sz w:val="20"/>
          <w:szCs w:val="20"/>
          <w:lang w:val="en-US"/>
        </w:rPr>
        <w:t>i</w:t>
      </w:r>
      <w:r w:rsidRPr="005808DF">
        <w:rPr>
          <w:rFonts w:ascii="Times New Roman" w:hAnsi="Times New Roman"/>
          <w:sz w:val="20"/>
          <w:szCs w:val="20"/>
          <w:lang w:val="ru-RU"/>
        </w:rPr>
        <w:t>льної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з </w:t>
      </w:r>
      <w:r w:rsidRPr="005808DF">
        <w:rPr>
          <w:rFonts w:ascii="Times New Roman" w:hAnsi="Times New Roman"/>
          <w:sz w:val="20"/>
          <w:szCs w:val="20"/>
          <w:lang w:val="en-US"/>
        </w:rPr>
        <w:t>i</w:t>
      </w:r>
      <w:r w:rsidRPr="005808DF">
        <w:rPr>
          <w:rFonts w:ascii="Times New Roman" w:hAnsi="Times New Roman"/>
          <w:sz w:val="20"/>
          <w:szCs w:val="20"/>
          <w:lang w:val="ru-RU"/>
        </w:rPr>
        <w:t>ншими орган</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ями.</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Ф</w:t>
      </w:r>
      <w:r w:rsidRPr="005808DF">
        <w:rPr>
          <w:rFonts w:ascii="Times New Roman" w:hAnsi="Times New Roman"/>
          <w:sz w:val="20"/>
          <w:szCs w:val="20"/>
          <w:lang w:val="en-US"/>
        </w:rPr>
        <w:t>i</w:t>
      </w:r>
      <w:r w:rsidRPr="005808DF">
        <w:rPr>
          <w:rFonts w:ascii="Times New Roman" w:hAnsi="Times New Roman"/>
          <w:sz w:val="20"/>
          <w:szCs w:val="20"/>
          <w:lang w:val="ru-RU"/>
        </w:rPr>
        <w:t>нансова зв</w:t>
      </w:r>
      <w:r w:rsidRPr="005808DF">
        <w:rPr>
          <w:rFonts w:ascii="Times New Roman" w:hAnsi="Times New Roman"/>
          <w:sz w:val="20"/>
          <w:szCs w:val="20"/>
          <w:lang w:val="en-US"/>
        </w:rPr>
        <w:t>i</w:t>
      </w:r>
      <w:r w:rsidRPr="005808DF">
        <w:rPr>
          <w:rFonts w:ascii="Times New Roman" w:hAnsi="Times New Roman"/>
          <w:sz w:val="20"/>
          <w:szCs w:val="20"/>
          <w:lang w:val="ru-RU"/>
        </w:rPr>
        <w:t>тн</w:t>
      </w:r>
      <w:r w:rsidRPr="005808DF">
        <w:rPr>
          <w:rFonts w:ascii="Times New Roman" w:hAnsi="Times New Roman"/>
          <w:sz w:val="20"/>
          <w:szCs w:val="20"/>
          <w:lang w:val="en-US"/>
        </w:rPr>
        <w:t>i</w:t>
      </w:r>
      <w:r w:rsidRPr="005808DF">
        <w:rPr>
          <w:rFonts w:ascii="Times New Roman" w:hAnsi="Times New Roman"/>
          <w:sz w:val="20"/>
          <w:szCs w:val="20"/>
          <w:lang w:val="ru-RU"/>
        </w:rPr>
        <w:t>сть товариства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дає вимогам </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надається у формат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дно до Національних стандарт</w:t>
      </w:r>
      <w:r w:rsidRPr="005808DF">
        <w:rPr>
          <w:rFonts w:ascii="Times New Roman" w:hAnsi="Times New Roman"/>
          <w:sz w:val="20"/>
          <w:szCs w:val="20"/>
          <w:lang w:val="en-US"/>
        </w:rPr>
        <w:t>i</w:t>
      </w:r>
      <w:r w:rsidRPr="005808DF">
        <w:rPr>
          <w:rFonts w:ascii="Times New Roman" w:hAnsi="Times New Roman"/>
          <w:sz w:val="20"/>
          <w:szCs w:val="20"/>
          <w:lang w:val="ru-RU"/>
        </w:rPr>
        <w:t>в ф</w:t>
      </w:r>
      <w:r w:rsidRPr="005808DF">
        <w:rPr>
          <w:rFonts w:ascii="Times New Roman" w:hAnsi="Times New Roman"/>
          <w:sz w:val="20"/>
          <w:szCs w:val="20"/>
          <w:lang w:val="en-US"/>
        </w:rPr>
        <w:t>i</w:t>
      </w:r>
      <w:r w:rsidRPr="005808DF">
        <w:rPr>
          <w:rFonts w:ascii="Times New Roman" w:hAnsi="Times New Roman"/>
          <w:sz w:val="20"/>
          <w:szCs w:val="20"/>
          <w:lang w:val="ru-RU"/>
        </w:rPr>
        <w:t>нансової зв</w:t>
      </w:r>
      <w:r w:rsidRPr="005808DF">
        <w:rPr>
          <w:rFonts w:ascii="Times New Roman" w:hAnsi="Times New Roman"/>
          <w:sz w:val="20"/>
          <w:szCs w:val="20"/>
          <w:lang w:val="en-US"/>
        </w:rPr>
        <w:t>i</w:t>
      </w:r>
      <w:r w:rsidRPr="005808DF">
        <w:rPr>
          <w:rFonts w:ascii="Times New Roman" w:hAnsi="Times New Roman"/>
          <w:sz w:val="20"/>
          <w:szCs w:val="20"/>
          <w:lang w:val="ru-RU"/>
        </w:rPr>
        <w:t>тност</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Запаси включають сировину та матер</w:t>
      </w:r>
      <w:r w:rsidRPr="005808DF">
        <w:rPr>
          <w:rFonts w:ascii="Times New Roman" w:hAnsi="Times New Roman"/>
          <w:sz w:val="20"/>
          <w:szCs w:val="20"/>
          <w:lang w:val="en-US"/>
        </w:rPr>
        <w:t>i</w:t>
      </w:r>
      <w:r w:rsidRPr="005808DF">
        <w:rPr>
          <w:rFonts w:ascii="Times New Roman" w:hAnsi="Times New Roman"/>
          <w:sz w:val="20"/>
          <w:szCs w:val="20"/>
          <w:lang w:val="ru-RU"/>
        </w:rPr>
        <w:t>али, придбане паливо, запасн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частини, тару, МШП на склад</w:t>
      </w:r>
      <w:r w:rsidRPr="005808DF">
        <w:rPr>
          <w:rFonts w:ascii="Times New Roman" w:hAnsi="Times New Roman"/>
          <w:sz w:val="20"/>
          <w:szCs w:val="20"/>
          <w:lang w:val="en-US"/>
        </w:rPr>
        <w:t>i</w:t>
      </w:r>
      <w:r w:rsidRPr="005808DF">
        <w:rPr>
          <w:rFonts w:ascii="Times New Roman" w:hAnsi="Times New Roman"/>
          <w:sz w:val="20"/>
          <w:szCs w:val="20"/>
          <w:lang w:val="ru-RU"/>
        </w:rPr>
        <w:t>, запаси обл</w:t>
      </w:r>
      <w:r w:rsidRPr="005808DF">
        <w:rPr>
          <w:rFonts w:ascii="Times New Roman" w:hAnsi="Times New Roman"/>
          <w:sz w:val="20"/>
          <w:szCs w:val="20"/>
          <w:lang w:val="en-US"/>
        </w:rPr>
        <w:t>i</w:t>
      </w:r>
      <w:r w:rsidRPr="005808DF">
        <w:rPr>
          <w:rFonts w:ascii="Times New Roman" w:hAnsi="Times New Roman"/>
          <w:sz w:val="20"/>
          <w:szCs w:val="20"/>
          <w:lang w:val="ru-RU"/>
        </w:rPr>
        <w:t>ковуються за соб</w:t>
      </w:r>
      <w:r w:rsidRPr="005808DF">
        <w:rPr>
          <w:rFonts w:ascii="Times New Roman" w:hAnsi="Times New Roman"/>
          <w:sz w:val="20"/>
          <w:szCs w:val="20"/>
          <w:lang w:val="en-US"/>
        </w:rPr>
        <w:t>i</w:t>
      </w:r>
      <w:r w:rsidRPr="005808DF">
        <w:rPr>
          <w:rFonts w:ascii="Times New Roman" w:hAnsi="Times New Roman"/>
          <w:sz w:val="20"/>
          <w:szCs w:val="20"/>
          <w:lang w:val="ru-RU"/>
        </w:rPr>
        <w:t>варт</w:t>
      </w:r>
      <w:r w:rsidRPr="005808DF">
        <w:rPr>
          <w:rFonts w:ascii="Times New Roman" w:hAnsi="Times New Roman"/>
          <w:sz w:val="20"/>
          <w:szCs w:val="20"/>
          <w:lang w:val="en-US"/>
        </w:rPr>
        <w:t>i</w:t>
      </w:r>
      <w:r w:rsidRPr="005808DF">
        <w:rPr>
          <w:rFonts w:ascii="Times New Roman" w:hAnsi="Times New Roman"/>
          <w:sz w:val="20"/>
          <w:szCs w:val="20"/>
          <w:lang w:val="ru-RU"/>
        </w:rPr>
        <w:t>стю, яка включає витрати на придбання, доставку, або за чистою варт</w:t>
      </w:r>
      <w:r w:rsidRPr="005808DF">
        <w:rPr>
          <w:rFonts w:ascii="Times New Roman" w:hAnsi="Times New Roman"/>
          <w:sz w:val="20"/>
          <w:szCs w:val="20"/>
          <w:lang w:val="en-US"/>
        </w:rPr>
        <w:t>i</w:t>
      </w:r>
      <w:r w:rsidRPr="005808DF">
        <w:rPr>
          <w:rFonts w:ascii="Times New Roman" w:hAnsi="Times New Roman"/>
          <w:sz w:val="20"/>
          <w:szCs w:val="20"/>
          <w:lang w:val="ru-RU"/>
        </w:rPr>
        <w:t>стю реал</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ї, якщо вона менше н</w:t>
      </w:r>
      <w:r w:rsidRPr="005808DF">
        <w:rPr>
          <w:rFonts w:ascii="Times New Roman" w:hAnsi="Times New Roman"/>
          <w:sz w:val="20"/>
          <w:szCs w:val="20"/>
          <w:lang w:val="en-US"/>
        </w:rPr>
        <w:t>i</w:t>
      </w:r>
      <w:r w:rsidRPr="005808DF">
        <w:rPr>
          <w:rFonts w:ascii="Times New Roman" w:hAnsi="Times New Roman"/>
          <w:sz w:val="20"/>
          <w:szCs w:val="20"/>
          <w:lang w:val="ru-RU"/>
        </w:rPr>
        <w:t>ж соб</w:t>
      </w:r>
      <w:r w:rsidRPr="005808DF">
        <w:rPr>
          <w:rFonts w:ascii="Times New Roman" w:hAnsi="Times New Roman"/>
          <w:sz w:val="20"/>
          <w:szCs w:val="20"/>
          <w:lang w:val="en-US"/>
        </w:rPr>
        <w:t>i</w:t>
      </w:r>
      <w:r w:rsidRPr="005808DF">
        <w:rPr>
          <w:rFonts w:ascii="Times New Roman" w:hAnsi="Times New Roman"/>
          <w:sz w:val="20"/>
          <w:szCs w:val="20"/>
          <w:lang w:val="ru-RU"/>
        </w:rPr>
        <w:t>варт</w:t>
      </w:r>
      <w:r w:rsidRPr="005808DF">
        <w:rPr>
          <w:rFonts w:ascii="Times New Roman" w:hAnsi="Times New Roman"/>
          <w:sz w:val="20"/>
          <w:szCs w:val="20"/>
          <w:lang w:val="en-US"/>
        </w:rPr>
        <w:t>i</w:t>
      </w:r>
      <w:r w:rsidRPr="005808DF">
        <w:rPr>
          <w:rFonts w:ascii="Times New Roman" w:hAnsi="Times New Roman"/>
          <w:sz w:val="20"/>
          <w:szCs w:val="20"/>
          <w:lang w:val="ru-RU"/>
        </w:rPr>
        <w:t xml:space="preserve">сть.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При в</w:t>
      </w:r>
      <w:r w:rsidRPr="005808DF">
        <w:rPr>
          <w:rFonts w:ascii="Times New Roman" w:hAnsi="Times New Roman"/>
          <w:sz w:val="20"/>
          <w:szCs w:val="20"/>
          <w:lang w:val="en-US"/>
        </w:rPr>
        <w:t>i</w:t>
      </w:r>
      <w:r w:rsidRPr="005808DF">
        <w:rPr>
          <w:rFonts w:ascii="Times New Roman" w:hAnsi="Times New Roman"/>
          <w:sz w:val="20"/>
          <w:szCs w:val="20"/>
          <w:lang w:val="ru-RU"/>
        </w:rPr>
        <w:t>дпуску запас</w:t>
      </w:r>
      <w:r w:rsidRPr="005808DF">
        <w:rPr>
          <w:rFonts w:ascii="Times New Roman" w:hAnsi="Times New Roman"/>
          <w:sz w:val="20"/>
          <w:szCs w:val="20"/>
          <w:lang w:val="en-US"/>
        </w:rPr>
        <w:t>i</w:t>
      </w:r>
      <w:r w:rsidRPr="005808DF">
        <w:rPr>
          <w:rFonts w:ascii="Times New Roman" w:hAnsi="Times New Roman"/>
          <w:sz w:val="20"/>
          <w:szCs w:val="20"/>
          <w:lang w:val="ru-RU"/>
        </w:rPr>
        <w:t>в у виробництво, для продажу - їх обл</w:t>
      </w:r>
      <w:r w:rsidRPr="005808DF">
        <w:rPr>
          <w:rFonts w:ascii="Times New Roman" w:hAnsi="Times New Roman"/>
          <w:sz w:val="20"/>
          <w:szCs w:val="20"/>
          <w:lang w:val="en-US"/>
        </w:rPr>
        <w:t>i</w:t>
      </w:r>
      <w:r w:rsidRPr="005808DF">
        <w:rPr>
          <w:rFonts w:ascii="Times New Roman" w:hAnsi="Times New Roman"/>
          <w:sz w:val="20"/>
          <w:szCs w:val="20"/>
          <w:lang w:val="ru-RU"/>
        </w:rPr>
        <w:t>ковують по методу середньозваженої соб</w:t>
      </w:r>
      <w:r w:rsidRPr="005808DF">
        <w:rPr>
          <w:rFonts w:ascii="Times New Roman" w:hAnsi="Times New Roman"/>
          <w:sz w:val="20"/>
          <w:szCs w:val="20"/>
          <w:lang w:val="en-US"/>
        </w:rPr>
        <w:t>i</w:t>
      </w:r>
      <w:r w:rsidRPr="005808DF">
        <w:rPr>
          <w:rFonts w:ascii="Times New Roman" w:hAnsi="Times New Roman"/>
          <w:sz w:val="20"/>
          <w:szCs w:val="20"/>
          <w:lang w:val="ru-RU"/>
        </w:rPr>
        <w:t>вартост</w:t>
      </w:r>
      <w:r w:rsidRPr="005808DF">
        <w:rPr>
          <w:rFonts w:ascii="Times New Roman" w:hAnsi="Times New Roman"/>
          <w:sz w:val="20"/>
          <w:szCs w:val="20"/>
          <w:lang w:val="en-US"/>
        </w:rPr>
        <w:t>i</w:t>
      </w:r>
      <w:r w:rsidRPr="005808DF">
        <w:rPr>
          <w:rFonts w:ascii="Times New Roman" w:hAnsi="Times New Roman"/>
          <w:sz w:val="20"/>
          <w:szCs w:val="20"/>
          <w:lang w:val="ru-RU"/>
        </w:rPr>
        <w:t>. Суб'єктами нематер</w:t>
      </w:r>
      <w:r w:rsidRPr="005808DF">
        <w:rPr>
          <w:rFonts w:ascii="Times New Roman" w:hAnsi="Times New Roman"/>
          <w:sz w:val="20"/>
          <w:szCs w:val="20"/>
          <w:lang w:val="en-US"/>
        </w:rPr>
        <w:t>i</w:t>
      </w:r>
      <w:r w:rsidRPr="005808DF">
        <w:rPr>
          <w:rFonts w:ascii="Times New Roman" w:hAnsi="Times New Roman"/>
          <w:sz w:val="20"/>
          <w:szCs w:val="20"/>
          <w:lang w:val="ru-RU"/>
        </w:rPr>
        <w:t>альних актив</w:t>
      </w:r>
      <w:r w:rsidRPr="005808DF">
        <w:rPr>
          <w:rFonts w:ascii="Times New Roman" w:hAnsi="Times New Roman"/>
          <w:sz w:val="20"/>
          <w:szCs w:val="20"/>
          <w:lang w:val="en-US"/>
        </w:rPr>
        <w:t>i</w:t>
      </w:r>
      <w:r w:rsidRPr="005808DF">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5808DF">
        <w:rPr>
          <w:rFonts w:ascii="Times New Roman" w:hAnsi="Times New Roman"/>
          <w:sz w:val="20"/>
          <w:szCs w:val="20"/>
          <w:lang w:val="en-US"/>
        </w:rPr>
        <w:t>i</w:t>
      </w:r>
      <w:r w:rsidRPr="005808DF">
        <w:rPr>
          <w:rFonts w:ascii="Times New Roman" w:hAnsi="Times New Roman"/>
          <w:sz w:val="20"/>
          <w:szCs w:val="20"/>
          <w:lang w:val="ru-RU"/>
        </w:rPr>
        <w:t>н</w:t>
      </w:r>
      <w:r w:rsidRPr="005808DF">
        <w:rPr>
          <w:rFonts w:ascii="Times New Roman" w:hAnsi="Times New Roman"/>
          <w:sz w:val="20"/>
          <w:szCs w:val="20"/>
          <w:lang w:val="en-US"/>
        </w:rPr>
        <w:t>i</w:t>
      </w:r>
      <w:r w:rsidRPr="005808DF">
        <w:rPr>
          <w:rFonts w:ascii="Times New Roman" w:hAnsi="Times New Roman"/>
          <w:sz w:val="20"/>
          <w:szCs w:val="20"/>
          <w:lang w:val="ru-RU"/>
        </w:rPr>
        <w:t xml:space="preserve">й </w:t>
      </w:r>
      <w:r w:rsidRPr="005808DF">
        <w:rPr>
          <w:rFonts w:ascii="Times New Roman" w:hAnsi="Times New Roman"/>
          <w:sz w:val="20"/>
          <w:szCs w:val="20"/>
          <w:lang w:val="en-US"/>
        </w:rPr>
        <w:t>i</w:t>
      </w:r>
      <w:r w:rsidRPr="005808DF">
        <w:rPr>
          <w:rFonts w:ascii="Times New Roman" w:hAnsi="Times New Roman"/>
          <w:sz w:val="20"/>
          <w:szCs w:val="20"/>
          <w:lang w:val="ru-RU"/>
        </w:rPr>
        <w:t>з - терм</w:t>
      </w:r>
      <w:r w:rsidRPr="005808DF">
        <w:rPr>
          <w:rFonts w:ascii="Times New Roman" w:hAnsi="Times New Roman"/>
          <w:sz w:val="20"/>
          <w:szCs w:val="20"/>
          <w:lang w:val="en-US"/>
        </w:rPr>
        <w:t>i</w:t>
      </w:r>
      <w:r w:rsidRPr="005808DF">
        <w:rPr>
          <w:rFonts w:ascii="Times New Roman" w:hAnsi="Times New Roman"/>
          <w:sz w:val="20"/>
          <w:szCs w:val="20"/>
          <w:lang w:val="ru-RU"/>
        </w:rPr>
        <w:t>ном використання  до трьох рок</w:t>
      </w:r>
      <w:r w:rsidRPr="005808DF">
        <w:rPr>
          <w:rFonts w:ascii="Times New Roman" w:hAnsi="Times New Roman"/>
          <w:sz w:val="20"/>
          <w:szCs w:val="20"/>
          <w:lang w:val="en-US"/>
        </w:rPr>
        <w:t>i</w:t>
      </w:r>
      <w:r w:rsidRPr="005808DF">
        <w:rPr>
          <w:rFonts w:ascii="Times New Roman" w:hAnsi="Times New Roman"/>
          <w:sz w:val="20"/>
          <w:szCs w:val="20"/>
          <w:lang w:val="ru-RU"/>
        </w:rPr>
        <w:t>в та прямол</w:t>
      </w:r>
      <w:r w:rsidRPr="005808DF">
        <w:rPr>
          <w:rFonts w:ascii="Times New Roman" w:hAnsi="Times New Roman"/>
          <w:sz w:val="20"/>
          <w:szCs w:val="20"/>
          <w:lang w:val="en-US"/>
        </w:rPr>
        <w:t>i</w:t>
      </w:r>
      <w:r w:rsidRPr="005808DF">
        <w:rPr>
          <w:rFonts w:ascii="Times New Roman" w:hAnsi="Times New Roman"/>
          <w:sz w:val="20"/>
          <w:szCs w:val="20"/>
          <w:lang w:val="ru-RU"/>
        </w:rPr>
        <w:t>нейним методом амортизац</w:t>
      </w:r>
      <w:r w:rsidRPr="005808DF">
        <w:rPr>
          <w:rFonts w:ascii="Times New Roman" w:hAnsi="Times New Roman"/>
          <w:sz w:val="20"/>
          <w:szCs w:val="20"/>
          <w:lang w:val="en-US"/>
        </w:rPr>
        <w:t>i</w:t>
      </w:r>
      <w:r w:rsidRPr="005808DF">
        <w:rPr>
          <w:rFonts w:ascii="Times New Roman" w:hAnsi="Times New Roman"/>
          <w:sz w:val="20"/>
          <w:szCs w:val="20"/>
          <w:lang w:val="ru-RU"/>
        </w:rPr>
        <w:t>ї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дно до вимог П (С) 50 8.</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Основн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засоби в</w:t>
      </w:r>
      <w:r w:rsidRPr="005808DF">
        <w:rPr>
          <w:rFonts w:ascii="Times New Roman" w:hAnsi="Times New Roman"/>
          <w:sz w:val="20"/>
          <w:szCs w:val="20"/>
          <w:lang w:val="en-US"/>
        </w:rPr>
        <w:t>i</w:t>
      </w:r>
      <w:r w:rsidRPr="005808DF">
        <w:rPr>
          <w:rFonts w:ascii="Times New Roman" w:hAnsi="Times New Roman"/>
          <w:sz w:val="20"/>
          <w:szCs w:val="20"/>
          <w:lang w:val="ru-RU"/>
        </w:rPr>
        <w:t>дображаються у зв</w:t>
      </w:r>
      <w:r w:rsidRPr="005808DF">
        <w:rPr>
          <w:rFonts w:ascii="Times New Roman" w:hAnsi="Times New Roman"/>
          <w:sz w:val="20"/>
          <w:szCs w:val="20"/>
          <w:lang w:val="en-US"/>
        </w:rPr>
        <w:t>i</w:t>
      </w:r>
      <w:r w:rsidRPr="005808DF">
        <w:rPr>
          <w:rFonts w:ascii="Times New Roman" w:hAnsi="Times New Roman"/>
          <w:sz w:val="20"/>
          <w:szCs w:val="20"/>
          <w:lang w:val="ru-RU"/>
        </w:rPr>
        <w:t>тност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 фактичною соб</w:t>
      </w:r>
      <w:r w:rsidRPr="005808DF">
        <w:rPr>
          <w:rFonts w:ascii="Times New Roman" w:hAnsi="Times New Roman"/>
          <w:sz w:val="20"/>
          <w:szCs w:val="20"/>
          <w:lang w:val="en-US"/>
        </w:rPr>
        <w:t>i</w:t>
      </w:r>
      <w:r w:rsidRPr="005808DF">
        <w:rPr>
          <w:rFonts w:ascii="Times New Roman" w:hAnsi="Times New Roman"/>
          <w:sz w:val="20"/>
          <w:szCs w:val="20"/>
          <w:lang w:val="ru-RU"/>
        </w:rPr>
        <w:t>варт</w:t>
      </w:r>
      <w:r w:rsidRPr="005808DF">
        <w:rPr>
          <w:rFonts w:ascii="Times New Roman" w:hAnsi="Times New Roman"/>
          <w:sz w:val="20"/>
          <w:szCs w:val="20"/>
          <w:lang w:val="en-US"/>
        </w:rPr>
        <w:t>i</w:t>
      </w:r>
      <w:r w:rsidRPr="005808DF">
        <w:rPr>
          <w:rFonts w:ascii="Times New Roman" w:hAnsi="Times New Roman"/>
          <w:sz w:val="20"/>
          <w:szCs w:val="20"/>
          <w:lang w:val="ru-RU"/>
        </w:rPr>
        <w:t>стю за вирахуванням накопиченої амортизац</w:t>
      </w:r>
      <w:r w:rsidRPr="005808DF">
        <w:rPr>
          <w:rFonts w:ascii="Times New Roman" w:hAnsi="Times New Roman"/>
          <w:sz w:val="20"/>
          <w:szCs w:val="20"/>
          <w:lang w:val="en-US"/>
        </w:rPr>
        <w:t>i</w:t>
      </w:r>
      <w:r w:rsidRPr="005808DF">
        <w:rPr>
          <w:rFonts w:ascii="Times New Roman" w:hAnsi="Times New Roman"/>
          <w:sz w:val="20"/>
          <w:szCs w:val="20"/>
          <w:lang w:val="ru-RU"/>
        </w:rPr>
        <w:t>ї,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 xml:space="preserve">дають вимогам П(С) БО 7.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Нарахування амортизац</w:t>
      </w:r>
      <w:r w:rsidRPr="005808DF">
        <w:rPr>
          <w:rFonts w:ascii="Times New Roman" w:hAnsi="Times New Roman"/>
          <w:sz w:val="20"/>
          <w:szCs w:val="20"/>
          <w:lang w:val="en-US"/>
        </w:rPr>
        <w:t>i</w:t>
      </w:r>
      <w:r w:rsidRPr="005808DF">
        <w:rPr>
          <w:rFonts w:ascii="Times New Roman" w:hAnsi="Times New Roman"/>
          <w:sz w:val="20"/>
          <w:szCs w:val="20"/>
          <w:lang w:val="ru-RU"/>
        </w:rPr>
        <w:t>ї проводиться зг</w:t>
      </w:r>
      <w:r w:rsidRPr="005808DF">
        <w:rPr>
          <w:rFonts w:ascii="Times New Roman" w:hAnsi="Times New Roman"/>
          <w:sz w:val="20"/>
          <w:szCs w:val="20"/>
          <w:lang w:val="en-US"/>
        </w:rPr>
        <w:t>i</w:t>
      </w:r>
      <w:r w:rsidRPr="005808DF">
        <w:rPr>
          <w:rFonts w:ascii="Times New Roman" w:hAnsi="Times New Roman"/>
          <w:sz w:val="20"/>
          <w:szCs w:val="20"/>
          <w:lang w:val="ru-RU"/>
        </w:rPr>
        <w:t>дно Податкового Кодексу України в</w:t>
      </w:r>
      <w:r w:rsidRPr="005808DF">
        <w:rPr>
          <w:rFonts w:ascii="Times New Roman" w:hAnsi="Times New Roman"/>
          <w:sz w:val="20"/>
          <w:szCs w:val="20"/>
          <w:lang w:val="en-US"/>
        </w:rPr>
        <w:t>i</w:t>
      </w:r>
      <w:r w:rsidRPr="005808DF">
        <w:rPr>
          <w:rFonts w:ascii="Times New Roman" w:hAnsi="Times New Roman"/>
          <w:sz w:val="20"/>
          <w:szCs w:val="20"/>
          <w:lang w:val="ru-RU"/>
        </w:rPr>
        <w:t>д 02.12.2010 року.</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 Досл</w:t>
      </w:r>
      <w:r w:rsidRPr="005808DF">
        <w:rPr>
          <w:rFonts w:ascii="Times New Roman" w:hAnsi="Times New Roman"/>
          <w:sz w:val="20"/>
          <w:szCs w:val="20"/>
          <w:lang w:val="en-US"/>
        </w:rPr>
        <w:t>i</w:t>
      </w:r>
      <w:r w:rsidRPr="005808DF">
        <w:rPr>
          <w:rFonts w:ascii="Times New Roman" w:hAnsi="Times New Roman"/>
          <w:sz w:val="20"/>
          <w:szCs w:val="20"/>
          <w:lang w:val="ru-RU"/>
        </w:rPr>
        <w:t xml:space="preserve">джень та розробок не має </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6. Інформація щодо продуктів (товарів або послуг)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Основні види послуг, які надає емітент: здавання в оренду власного нерухомого майна.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Розмір доходу: 23818,4 тис.грн. Середньореалізаційні ціни: 88,99 грн за 1 кв.м.</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Загальна сума виручки: 21929,7 тис.грн.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Основні клієнти (більше 5 % у загальній сумі виручки): ТОВ "Юнайтед Форест", ТОВ "Реаком", ТОВ "Кондит".</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Емітент не є фінансовою установою.</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Завдання та пол</w:t>
      </w:r>
      <w:r w:rsidRPr="005808DF">
        <w:rPr>
          <w:rFonts w:ascii="Times New Roman" w:hAnsi="Times New Roman"/>
          <w:sz w:val="20"/>
          <w:szCs w:val="20"/>
          <w:lang w:val="en-US"/>
        </w:rPr>
        <w:t>i</w:t>
      </w:r>
      <w:r w:rsidRPr="005808DF">
        <w:rPr>
          <w:rFonts w:ascii="Times New Roman" w:hAnsi="Times New Roman"/>
          <w:sz w:val="20"/>
          <w:szCs w:val="20"/>
          <w:lang w:val="ru-RU"/>
        </w:rPr>
        <w:t>тика ем</w:t>
      </w:r>
      <w:r w:rsidRPr="005808DF">
        <w:rPr>
          <w:rFonts w:ascii="Times New Roman" w:hAnsi="Times New Roman"/>
          <w:sz w:val="20"/>
          <w:szCs w:val="20"/>
          <w:lang w:val="en-US"/>
        </w:rPr>
        <w:t>i</w:t>
      </w:r>
      <w:r w:rsidRPr="005808DF">
        <w:rPr>
          <w:rFonts w:ascii="Times New Roman" w:hAnsi="Times New Roman"/>
          <w:sz w:val="20"/>
          <w:szCs w:val="20"/>
          <w:lang w:val="ru-RU"/>
        </w:rPr>
        <w:t>тента щодо управл</w:t>
      </w:r>
      <w:r w:rsidRPr="005808DF">
        <w:rPr>
          <w:rFonts w:ascii="Times New Roman" w:hAnsi="Times New Roman"/>
          <w:sz w:val="20"/>
          <w:szCs w:val="20"/>
          <w:lang w:val="en-US"/>
        </w:rPr>
        <w:t>i</w:t>
      </w:r>
      <w:r w:rsidRPr="005808DF">
        <w:rPr>
          <w:rFonts w:ascii="Times New Roman" w:hAnsi="Times New Roman"/>
          <w:sz w:val="20"/>
          <w:szCs w:val="20"/>
          <w:lang w:val="ru-RU"/>
        </w:rPr>
        <w:t>ння ф</w:t>
      </w:r>
      <w:r w:rsidRPr="005808DF">
        <w:rPr>
          <w:rFonts w:ascii="Times New Roman" w:hAnsi="Times New Roman"/>
          <w:sz w:val="20"/>
          <w:szCs w:val="20"/>
          <w:lang w:val="en-US"/>
        </w:rPr>
        <w:t>i</w:t>
      </w:r>
      <w:r w:rsidRPr="005808DF">
        <w:rPr>
          <w:rFonts w:ascii="Times New Roman" w:hAnsi="Times New Roman"/>
          <w:sz w:val="20"/>
          <w:szCs w:val="20"/>
          <w:lang w:val="ru-RU"/>
        </w:rPr>
        <w:t>нансовими ризиками передбачає зд</w:t>
      </w:r>
      <w:r w:rsidRPr="005808DF">
        <w:rPr>
          <w:rFonts w:ascii="Times New Roman" w:hAnsi="Times New Roman"/>
          <w:sz w:val="20"/>
          <w:szCs w:val="20"/>
          <w:lang w:val="en-US"/>
        </w:rPr>
        <w:t>i</w:t>
      </w:r>
      <w:r w:rsidRPr="005808DF">
        <w:rPr>
          <w:rFonts w:ascii="Times New Roman" w:hAnsi="Times New Roman"/>
          <w:sz w:val="20"/>
          <w:szCs w:val="20"/>
          <w:lang w:val="ru-RU"/>
        </w:rPr>
        <w:t>йснення таких основних заход</w:t>
      </w:r>
      <w:r w:rsidRPr="005808DF">
        <w:rPr>
          <w:rFonts w:ascii="Times New Roman" w:hAnsi="Times New Roman"/>
          <w:sz w:val="20"/>
          <w:szCs w:val="20"/>
          <w:lang w:val="en-US"/>
        </w:rPr>
        <w:t>i</w:t>
      </w:r>
      <w:r w:rsidRPr="005808DF">
        <w:rPr>
          <w:rFonts w:ascii="Times New Roman" w:hAnsi="Times New Roman"/>
          <w:sz w:val="20"/>
          <w:szCs w:val="20"/>
          <w:lang w:val="ru-RU"/>
        </w:rPr>
        <w:t xml:space="preserve">в: - </w:t>
      </w:r>
      <w:r w:rsidRPr="005808DF">
        <w:rPr>
          <w:rFonts w:ascii="Times New Roman" w:hAnsi="Times New Roman"/>
          <w:sz w:val="20"/>
          <w:szCs w:val="20"/>
          <w:lang w:val="en-US"/>
        </w:rPr>
        <w:t>i</w:t>
      </w:r>
      <w:r w:rsidRPr="005808DF">
        <w:rPr>
          <w:rFonts w:ascii="Times New Roman" w:hAnsi="Times New Roman"/>
          <w:sz w:val="20"/>
          <w:szCs w:val="20"/>
          <w:lang w:val="ru-RU"/>
        </w:rPr>
        <w:t>дентиф</w:t>
      </w:r>
      <w:r w:rsidRPr="005808DF">
        <w:rPr>
          <w:rFonts w:ascii="Times New Roman" w:hAnsi="Times New Roman"/>
          <w:sz w:val="20"/>
          <w:szCs w:val="20"/>
          <w:lang w:val="en-US"/>
        </w:rPr>
        <w:t>i</w:t>
      </w:r>
      <w:r w:rsidRPr="005808DF">
        <w:rPr>
          <w:rFonts w:ascii="Times New Roman" w:hAnsi="Times New Roman"/>
          <w:sz w:val="20"/>
          <w:szCs w:val="20"/>
          <w:lang w:val="ru-RU"/>
        </w:rPr>
        <w:t>кац</w:t>
      </w:r>
      <w:r w:rsidRPr="005808DF">
        <w:rPr>
          <w:rFonts w:ascii="Times New Roman" w:hAnsi="Times New Roman"/>
          <w:sz w:val="20"/>
          <w:szCs w:val="20"/>
          <w:lang w:val="en-US"/>
        </w:rPr>
        <w:t>i</w:t>
      </w:r>
      <w:r w:rsidRPr="005808DF">
        <w:rPr>
          <w:rFonts w:ascii="Times New Roman" w:hAnsi="Times New Roman"/>
          <w:sz w:val="20"/>
          <w:szCs w:val="20"/>
          <w:lang w:val="ru-RU"/>
        </w:rPr>
        <w:t>я окремих вид</w:t>
      </w:r>
      <w:r w:rsidRPr="005808DF">
        <w:rPr>
          <w:rFonts w:ascii="Times New Roman" w:hAnsi="Times New Roman"/>
          <w:sz w:val="20"/>
          <w:szCs w:val="20"/>
          <w:lang w:val="en-US"/>
        </w:rPr>
        <w:t>i</w:t>
      </w:r>
      <w:r w:rsidRPr="005808DF">
        <w:rPr>
          <w:rFonts w:ascii="Times New Roman" w:hAnsi="Times New Roman"/>
          <w:sz w:val="20"/>
          <w:szCs w:val="20"/>
          <w:lang w:val="ru-RU"/>
        </w:rPr>
        <w:t>в ризик</w:t>
      </w:r>
      <w:r w:rsidRPr="005808DF">
        <w:rPr>
          <w:rFonts w:ascii="Times New Roman" w:hAnsi="Times New Roman"/>
          <w:sz w:val="20"/>
          <w:szCs w:val="20"/>
          <w:lang w:val="en-US"/>
        </w:rPr>
        <w:t>i</w:t>
      </w:r>
      <w:r w:rsidRPr="005808DF">
        <w:rPr>
          <w:rFonts w:ascii="Times New Roman" w:hAnsi="Times New Roman"/>
          <w:sz w:val="20"/>
          <w:szCs w:val="20"/>
          <w:lang w:val="ru-RU"/>
        </w:rPr>
        <w:t>в, пов'язаних з ф</w:t>
      </w:r>
      <w:r w:rsidRPr="005808DF">
        <w:rPr>
          <w:rFonts w:ascii="Times New Roman" w:hAnsi="Times New Roman"/>
          <w:sz w:val="20"/>
          <w:szCs w:val="20"/>
          <w:lang w:val="en-US"/>
        </w:rPr>
        <w:t>i</w:t>
      </w:r>
      <w:r w:rsidRPr="005808DF">
        <w:rPr>
          <w:rFonts w:ascii="Times New Roman" w:hAnsi="Times New Roman"/>
          <w:sz w:val="20"/>
          <w:szCs w:val="20"/>
          <w:lang w:val="ru-RU"/>
        </w:rPr>
        <w:t>нансовою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стю п</w:t>
      </w:r>
      <w:r w:rsidRPr="005808DF">
        <w:rPr>
          <w:rFonts w:ascii="Times New Roman" w:hAnsi="Times New Roman"/>
          <w:sz w:val="20"/>
          <w:szCs w:val="20"/>
          <w:lang w:val="en-US"/>
        </w:rPr>
        <w:t>i</w:t>
      </w:r>
      <w:r w:rsidRPr="005808DF">
        <w:rPr>
          <w:rFonts w:ascii="Times New Roman" w:hAnsi="Times New Roman"/>
          <w:sz w:val="20"/>
          <w:szCs w:val="20"/>
          <w:lang w:val="ru-RU"/>
        </w:rPr>
        <w:t xml:space="preserve">дприємства. Процес </w:t>
      </w:r>
      <w:r w:rsidRPr="005808DF">
        <w:rPr>
          <w:rFonts w:ascii="Times New Roman" w:hAnsi="Times New Roman"/>
          <w:sz w:val="20"/>
          <w:szCs w:val="20"/>
          <w:lang w:val="en-US"/>
        </w:rPr>
        <w:t>i</w:t>
      </w:r>
      <w:r w:rsidRPr="005808DF">
        <w:rPr>
          <w:rFonts w:ascii="Times New Roman" w:hAnsi="Times New Roman"/>
          <w:sz w:val="20"/>
          <w:szCs w:val="20"/>
          <w:lang w:val="ru-RU"/>
        </w:rPr>
        <w:t>дентиф</w:t>
      </w:r>
      <w:r w:rsidRPr="005808DF">
        <w:rPr>
          <w:rFonts w:ascii="Times New Roman" w:hAnsi="Times New Roman"/>
          <w:sz w:val="20"/>
          <w:szCs w:val="20"/>
          <w:lang w:val="en-US"/>
        </w:rPr>
        <w:t>i</w:t>
      </w:r>
      <w:r w:rsidRPr="005808DF">
        <w:rPr>
          <w:rFonts w:ascii="Times New Roman" w:hAnsi="Times New Roman"/>
          <w:sz w:val="20"/>
          <w:szCs w:val="20"/>
          <w:lang w:val="ru-RU"/>
        </w:rPr>
        <w:t>кац</w:t>
      </w:r>
      <w:r w:rsidRPr="005808DF">
        <w:rPr>
          <w:rFonts w:ascii="Times New Roman" w:hAnsi="Times New Roman"/>
          <w:sz w:val="20"/>
          <w:szCs w:val="20"/>
          <w:lang w:val="en-US"/>
        </w:rPr>
        <w:t>i</w:t>
      </w:r>
      <w:r w:rsidRPr="005808DF">
        <w:rPr>
          <w:rFonts w:ascii="Times New Roman" w:hAnsi="Times New Roman"/>
          <w:sz w:val="20"/>
          <w:szCs w:val="20"/>
          <w:lang w:val="ru-RU"/>
        </w:rPr>
        <w:t>ї окремих вид</w:t>
      </w:r>
      <w:r w:rsidRPr="005808DF">
        <w:rPr>
          <w:rFonts w:ascii="Times New Roman" w:hAnsi="Times New Roman"/>
          <w:sz w:val="20"/>
          <w:szCs w:val="20"/>
          <w:lang w:val="en-US"/>
        </w:rPr>
        <w:t>i</w:t>
      </w:r>
      <w:r w:rsidRPr="005808DF">
        <w:rPr>
          <w:rFonts w:ascii="Times New Roman" w:hAnsi="Times New Roman"/>
          <w:sz w:val="20"/>
          <w:szCs w:val="20"/>
          <w:lang w:val="ru-RU"/>
        </w:rPr>
        <w:t>в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ризик</w:t>
      </w:r>
      <w:r w:rsidRPr="005808DF">
        <w:rPr>
          <w:rFonts w:ascii="Times New Roman" w:hAnsi="Times New Roman"/>
          <w:sz w:val="20"/>
          <w:szCs w:val="20"/>
          <w:lang w:val="en-US"/>
        </w:rPr>
        <w:t>i</w:t>
      </w:r>
      <w:r w:rsidRPr="005808DF">
        <w:rPr>
          <w:rFonts w:ascii="Times New Roman" w:hAnsi="Times New Roman"/>
          <w:sz w:val="20"/>
          <w:szCs w:val="20"/>
          <w:lang w:val="ru-RU"/>
        </w:rPr>
        <w:t>в передбачає вид</w:t>
      </w:r>
      <w:r w:rsidRPr="005808DF">
        <w:rPr>
          <w:rFonts w:ascii="Times New Roman" w:hAnsi="Times New Roman"/>
          <w:sz w:val="20"/>
          <w:szCs w:val="20"/>
          <w:lang w:val="en-US"/>
        </w:rPr>
        <w:t>i</w:t>
      </w:r>
      <w:r w:rsidRPr="005808DF">
        <w:rPr>
          <w:rFonts w:ascii="Times New Roman" w:hAnsi="Times New Roman"/>
          <w:sz w:val="20"/>
          <w:szCs w:val="20"/>
          <w:lang w:val="ru-RU"/>
        </w:rPr>
        <w:t>лення систематичних та несистематичних вид</w:t>
      </w:r>
      <w:r w:rsidRPr="005808DF">
        <w:rPr>
          <w:rFonts w:ascii="Times New Roman" w:hAnsi="Times New Roman"/>
          <w:sz w:val="20"/>
          <w:szCs w:val="20"/>
          <w:lang w:val="en-US"/>
        </w:rPr>
        <w:t>i</w:t>
      </w:r>
      <w:r w:rsidRPr="005808DF">
        <w:rPr>
          <w:rFonts w:ascii="Times New Roman" w:hAnsi="Times New Roman"/>
          <w:sz w:val="20"/>
          <w:szCs w:val="20"/>
          <w:lang w:val="ru-RU"/>
        </w:rPr>
        <w:t>в ризик</w:t>
      </w:r>
      <w:r w:rsidRPr="005808DF">
        <w:rPr>
          <w:rFonts w:ascii="Times New Roman" w:hAnsi="Times New Roman"/>
          <w:sz w:val="20"/>
          <w:szCs w:val="20"/>
          <w:lang w:val="en-US"/>
        </w:rPr>
        <w:t>i</w:t>
      </w:r>
      <w:r w:rsidRPr="005808DF">
        <w:rPr>
          <w:rFonts w:ascii="Times New Roman" w:hAnsi="Times New Roman"/>
          <w:sz w:val="20"/>
          <w:szCs w:val="20"/>
          <w:lang w:val="ru-RU"/>
        </w:rPr>
        <w:t>в, що характерн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для господарської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а також формування загального портфеля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ризик</w:t>
      </w:r>
      <w:r w:rsidRPr="005808DF">
        <w:rPr>
          <w:rFonts w:ascii="Times New Roman" w:hAnsi="Times New Roman"/>
          <w:sz w:val="20"/>
          <w:szCs w:val="20"/>
          <w:lang w:val="en-US"/>
        </w:rPr>
        <w:t>i</w:t>
      </w:r>
      <w:r w:rsidRPr="005808DF">
        <w:rPr>
          <w:rFonts w:ascii="Times New Roman" w:hAnsi="Times New Roman"/>
          <w:sz w:val="20"/>
          <w:szCs w:val="20"/>
          <w:lang w:val="ru-RU"/>
        </w:rPr>
        <w:t>в, пов'язаних з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стю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 оц</w:t>
      </w:r>
      <w:r w:rsidRPr="005808DF">
        <w:rPr>
          <w:rFonts w:ascii="Times New Roman" w:hAnsi="Times New Roman"/>
          <w:sz w:val="20"/>
          <w:szCs w:val="20"/>
          <w:lang w:val="en-US"/>
        </w:rPr>
        <w:t>i</w:t>
      </w:r>
      <w:r w:rsidRPr="005808DF">
        <w:rPr>
          <w:rFonts w:ascii="Times New Roman" w:hAnsi="Times New Roman"/>
          <w:sz w:val="20"/>
          <w:szCs w:val="20"/>
          <w:lang w:val="ru-RU"/>
        </w:rPr>
        <w:t xml:space="preserve">нка широти </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достов</w:t>
      </w:r>
      <w:r w:rsidRPr="005808DF">
        <w:rPr>
          <w:rFonts w:ascii="Times New Roman" w:hAnsi="Times New Roman"/>
          <w:sz w:val="20"/>
          <w:szCs w:val="20"/>
          <w:lang w:val="en-US"/>
        </w:rPr>
        <w:t>i</w:t>
      </w:r>
      <w:r w:rsidRPr="005808DF">
        <w:rPr>
          <w:rFonts w:ascii="Times New Roman" w:hAnsi="Times New Roman"/>
          <w:sz w:val="20"/>
          <w:szCs w:val="20"/>
          <w:lang w:val="ru-RU"/>
        </w:rPr>
        <w:t>рност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ї, необх</w:t>
      </w:r>
      <w:r w:rsidRPr="005808DF">
        <w:rPr>
          <w:rFonts w:ascii="Times New Roman" w:hAnsi="Times New Roman"/>
          <w:sz w:val="20"/>
          <w:szCs w:val="20"/>
          <w:lang w:val="en-US"/>
        </w:rPr>
        <w:t>i</w:t>
      </w:r>
      <w:r w:rsidRPr="005808DF">
        <w:rPr>
          <w:rFonts w:ascii="Times New Roman" w:hAnsi="Times New Roman"/>
          <w:sz w:val="20"/>
          <w:szCs w:val="20"/>
          <w:lang w:val="ru-RU"/>
        </w:rPr>
        <w:t>дної для визначення р</w:t>
      </w:r>
      <w:r w:rsidRPr="005808DF">
        <w:rPr>
          <w:rFonts w:ascii="Times New Roman" w:hAnsi="Times New Roman"/>
          <w:sz w:val="20"/>
          <w:szCs w:val="20"/>
          <w:lang w:val="en-US"/>
        </w:rPr>
        <w:t>i</w:t>
      </w:r>
      <w:r w:rsidRPr="005808DF">
        <w:rPr>
          <w:rFonts w:ascii="Times New Roman" w:hAnsi="Times New Roman"/>
          <w:sz w:val="20"/>
          <w:szCs w:val="20"/>
          <w:lang w:val="ru-RU"/>
        </w:rPr>
        <w:t>вня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ризик</w:t>
      </w:r>
      <w:r w:rsidRPr="005808DF">
        <w:rPr>
          <w:rFonts w:ascii="Times New Roman" w:hAnsi="Times New Roman"/>
          <w:sz w:val="20"/>
          <w:szCs w:val="20"/>
          <w:lang w:val="en-US"/>
        </w:rPr>
        <w:t>i</w:t>
      </w:r>
      <w:r w:rsidRPr="005808DF">
        <w:rPr>
          <w:rFonts w:ascii="Times New Roman" w:hAnsi="Times New Roman"/>
          <w:sz w:val="20"/>
          <w:szCs w:val="20"/>
          <w:lang w:val="ru-RU"/>
        </w:rPr>
        <w:t>в; - визначення розм</w:t>
      </w:r>
      <w:r w:rsidRPr="005808DF">
        <w:rPr>
          <w:rFonts w:ascii="Times New Roman" w:hAnsi="Times New Roman"/>
          <w:sz w:val="20"/>
          <w:szCs w:val="20"/>
          <w:lang w:val="en-US"/>
        </w:rPr>
        <w:t>i</w:t>
      </w:r>
      <w:r w:rsidRPr="005808DF">
        <w:rPr>
          <w:rFonts w:ascii="Times New Roman" w:hAnsi="Times New Roman"/>
          <w:sz w:val="20"/>
          <w:szCs w:val="20"/>
          <w:lang w:val="ru-RU"/>
        </w:rPr>
        <w:t>ру можливих ф</w:t>
      </w:r>
      <w:r w:rsidRPr="005808DF">
        <w:rPr>
          <w:rFonts w:ascii="Times New Roman" w:hAnsi="Times New Roman"/>
          <w:sz w:val="20"/>
          <w:szCs w:val="20"/>
          <w:lang w:val="en-US"/>
        </w:rPr>
        <w:t>i</w:t>
      </w:r>
      <w:r w:rsidRPr="005808DF">
        <w:rPr>
          <w:rFonts w:ascii="Times New Roman" w:hAnsi="Times New Roman"/>
          <w:sz w:val="20"/>
          <w:szCs w:val="20"/>
          <w:lang w:val="ru-RU"/>
        </w:rPr>
        <w:t>нансових втрат при настанн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ризикової под</w:t>
      </w:r>
      <w:r w:rsidRPr="005808DF">
        <w:rPr>
          <w:rFonts w:ascii="Times New Roman" w:hAnsi="Times New Roman"/>
          <w:sz w:val="20"/>
          <w:szCs w:val="20"/>
          <w:lang w:val="en-US"/>
        </w:rPr>
        <w:t>i</w:t>
      </w:r>
      <w:r w:rsidRPr="005808DF">
        <w:rPr>
          <w:rFonts w:ascii="Times New Roman" w:hAnsi="Times New Roman"/>
          <w:sz w:val="20"/>
          <w:szCs w:val="20"/>
          <w:lang w:val="ru-RU"/>
        </w:rPr>
        <w:t>ї за окремими видами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ризик</w:t>
      </w:r>
      <w:r w:rsidRPr="005808DF">
        <w:rPr>
          <w:rFonts w:ascii="Times New Roman" w:hAnsi="Times New Roman"/>
          <w:sz w:val="20"/>
          <w:szCs w:val="20"/>
          <w:lang w:val="en-US"/>
        </w:rPr>
        <w:t>i</w:t>
      </w:r>
      <w:r w:rsidRPr="005808DF">
        <w:rPr>
          <w:rFonts w:ascii="Times New Roman" w:hAnsi="Times New Roman"/>
          <w:sz w:val="20"/>
          <w:szCs w:val="20"/>
          <w:lang w:val="ru-RU"/>
        </w:rPr>
        <w:t>в. Розм</w:t>
      </w:r>
      <w:r w:rsidRPr="005808DF">
        <w:rPr>
          <w:rFonts w:ascii="Times New Roman" w:hAnsi="Times New Roman"/>
          <w:sz w:val="20"/>
          <w:szCs w:val="20"/>
          <w:lang w:val="en-US"/>
        </w:rPr>
        <w:t>i</w:t>
      </w:r>
      <w:r w:rsidRPr="005808DF">
        <w:rPr>
          <w:rFonts w:ascii="Times New Roman" w:hAnsi="Times New Roman"/>
          <w:sz w:val="20"/>
          <w:szCs w:val="20"/>
          <w:lang w:val="ru-RU"/>
        </w:rPr>
        <w:t>р можливих ф</w:t>
      </w:r>
      <w:r w:rsidRPr="005808DF">
        <w:rPr>
          <w:rFonts w:ascii="Times New Roman" w:hAnsi="Times New Roman"/>
          <w:sz w:val="20"/>
          <w:szCs w:val="20"/>
          <w:lang w:val="en-US"/>
        </w:rPr>
        <w:t>i</w:t>
      </w:r>
      <w:r w:rsidRPr="005808DF">
        <w:rPr>
          <w:rFonts w:ascii="Times New Roman" w:hAnsi="Times New Roman"/>
          <w:sz w:val="20"/>
          <w:szCs w:val="20"/>
          <w:lang w:val="ru-RU"/>
        </w:rPr>
        <w:t>нансових втрат визначається характером зд</w:t>
      </w:r>
      <w:r w:rsidRPr="005808DF">
        <w:rPr>
          <w:rFonts w:ascii="Times New Roman" w:hAnsi="Times New Roman"/>
          <w:sz w:val="20"/>
          <w:szCs w:val="20"/>
          <w:lang w:val="en-US"/>
        </w:rPr>
        <w:t>i</w:t>
      </w:r>
      <w:r w:rsidRPr="005808DF">
        <w:rPr>
          <w:rFonts w:ascii="Times New Roman" w:hAnsi="Times New Roman"/>
          <w:sz w:val="20"/>
          <w:szCs w:val="20"/>
          <w:lang w:val="ru-RU"/>
        </w:rPr>
        <w:t>йснюваних ф</w:t>
      </w:r>
      <w:r w:rsidRPr="005808DF">
        <w:rPr>
          <w:rFonts w:ascii="Times New Roman" w:hAnsi="Times New Roman"/>
          <w:sz w:val="20"/>
          <w:szCs w:val="20"/>
          <w:lang w:val="en-US"/>
        </w:rPr>
        <w:t>i</w:t>
      </w:r>
      <w:r w:rsidRPr="005808DF">
        <w:rPr>
          <w:rFonts w:ascii="Times New Roman" w:hAnsi="Times New Roman"/>
          <w:sz w:val="20"/>
          <w:szCs w:val="20"/>
          <w:lang w:val="ru-RU"/>
        </w:rPr>
        <w:t>нансових операц</w:t>
      </w:r>
      <w:r w:rsidRPr="005808DF">
        <w:rPr>
          <w:rFonts w:ascii="Times New Roman" w:hAnsi="Times New Roman"/>
          <w:sz w:val="20"/>
          <w:szCs w:val="20"/>
          <w:lang w:val="en-US"/>
        </w:rPr>
        <w:t>i</w:t>
      </w:r>
      <w:r w:rsidRPr="005808DF">
        <w:rPr>
          <w:rFonts w:ascii="Times New Roman" w:hAnsi="Times New Roman"/>
          <w:sz w:val="20"/>
          <w:szCs w:val="20"/>
          <w:lang w:val="ru-RU"/>
        </w:rPr>
        <w:t>й, обсягом зад</w:t>
      </w:r>
      <w:r w:rsidRPr="005808DF">
        <w:rPr>
          <w:rFonts w:ascii="Times New Roman" w:hAnsi="Times New Roman"/>
          <w:sz w:val="20"/>
          <w:szCs w:val="20"/>
          <w:lang w:val="en-US"/>
        </w:rPr>
        <w:t>i</w:t>
      </w:r>
      <w:r w:rsidRPr="005808DF">
        <w:rPr>
          <w:rFonts w:ascii="Times New Roman" w:hAnsi="Times New Roman"/>
          <w:sz w:val="20"/>
          <w:szCs w:val="20"/>
          <w:lang w:val="ru-RU"/>
        </w:rPr>
        <w:t>яних в них актив</w:t>
      </w:r>
      <w:r w:rsidRPr="005808DF">
        <w:rPr>
          <w:rFonts w:ascii="Times New Roman" w:hAnsi="Times New Roman"/>
          <w:sz w:val="20"/>
          <w:szCs w:val="20"/>
          <w:lang w:val="en-US"/>
        </w:rPr>
        <w:t>i</w:t>
      </w:r>
      <w:r w:rsidRPr="005808DF">
        <w:rPr>
          <w:rFonts w:ascii="Times New Roman" w:hAnsi="Times New Roman"/>
          <w:sz w:val="20"/>
          <w:szCs w:val="20"/>
          <w:lang w:val="ru-RU"/>
        </w:rPr>
        <w:t>в (кап</w:t>
      </w:r>
      <w:r w:rsidRPr="005808DF">
        <w:rPr>
          <w:rFonts w:ascii="Times New Roman" w:hAnsi="Times New Roman"/>
          <w:sz w:val="20"/>
          <w:szCs w:val="20"/>
          <w:lang w:val="en-US"/>
        </w:rPr>
        <w:t>i</w:t>
      </w:r>
      <w:r w:rsidRPr="005808DF">
        <w:rPr>
          <w:rFonts w:ascii="Times New Roman" w:hAnsi="Times New Roman"/>
          <w:sz w:val="20"/>
          <w:szCs w:val="20"/>
          <w:lang w:val="ru-RU"/>
        </w:rPr>
        <w:t>талу) та максимальним р</w:t>
      </w:r>
      <w:r w:rsidRPr="005808DF">
        <w:rPr>
          <w:rFonts w:ascii="Times New Roman" w:hAnsi="Times New Roman"/>
          <w:sz w:val="20"/>
          <w:szCs w:val="20"/>
          <w:lang w:val="en-US"/>
        </w:rPr>
        <w:t>i</w:t>
      </w:r>
      <w:r w:rsidRPr="005808DF">
        <w:rPr>
          <w:rFonts w:ascii="Times New Roman" w:hAnsi="Times New Roman"/>
          <w:sz w:val="20"/>
          <w:szCs w:val="20"/>
          <w:lang w:val="ru-RU"/>
        </w:rPr>
        <w:t>внем ампл</w:t>
      </w:r>
      <w:r w:rsidRPr="005808DF">
        <w:rPr>
          <w:rFonts w:ascii="Times New Roman" w:hAnsi="Times New Roman"/>
          <w:sz w:val="20"/>
          <w:szCs w:val="20"/>
          <w:lang w:val="en-US"/>
        </w:rPr>
        <w:t>i</w:t>
      </w:r>
      <w:r w:rsidRPr="005808DF">
        <w:rPr>
          <w:rFonts w:ascii="Times New Roman" w:hAnsi="Times New Roman"/>
          <w:sz w:val="20"/>
          <w:szCs w:val="20"/>
          <w:lang w:val="ru-RU"/>
        </w:rPr>
        <w:t>туди коливання доход</w:t>
      </w:r>
      <w:r w:rsidRPr="005808DF">
        <w:rPr>
          <w:rFonts w:ascii="Times New Roman" w:hAnsi="Times New Roman"/>
          <w:sz w:val="20"/>
          <w:szCs w:val="20"/>
          <w:lang w:val="en-US"/>
        </w:rPr>
        <w:t>i</w:t>
      </w:r>
      <w:r w:rsidRPr="005808DF">
        <w:rPr>
          <w:rFonts w:ascii="Times New Roman" w:hAnsi="Times New Roman"/>
          <w:sz w:val="20"/>
          <w:szCs w:val="20"/>
          <w:lang w:val="ru-RU"/>
        </w:rPr>
        <w:t>в при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дних видах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ризик</w:t>
      </w:r>
      <w:r w:rsidRPr="005808DF">
        <w:rPr>
          <w:rFonts w:ascii="Times New Roman" w:hAnsi="Times New Roman"/>
          <w:sz w:val="20"/>
          <w:szCs w:val="20"/>
          <w:lang w:val="en-US"/>
        </w:rPr>
        <w:t>i</w:t>
      </w:r>
      <w:r w:rsidRPr="005808DF">
        <w:rPr>
          <w:rFonts w:ascii="Times New Roman" w:hAnsi="Times New Roman"/>
          <w:sz w:val="20"/>
          <w:szCs w:val="20"/>
          <w:lang w:val="ru-RU"/>
        </w:rPr>
        <w:t>в. Для Ем</w:t>
      </w:r>
      <w:r w:rsidRPr="005808DF">
        <w:rPr>
          <w:rFonts w:ascii="Times New Roman" w:hAnsi="Times New Roman"/>
          <w:sz w:val="20"/>
          <w:szCs w:val="20"/>
          <w:lang w:val="en-US"/>
        </w:rPr>
        <w:t>i</w:t>
      </w:r>
      <w:r w:rsidRPr="005808DF">
        <w:rPr>
          <w:rFonts w:ascii="Times New Roman" w:hAnsi="Times New Roman"/>
          <w:sz w:val="20"/>
          <w:szCs w:val="20"/>
          <w:lang w:val="ru-RU"/>
        </w:rPr>
        <w:t xml:space="preserve">тента одним з </w:t>
      </w:r>
      <w:r w:rsidRPr="005808DF">
        <w:rPr>
          <w:rFonts w:ascii="Times New Roman" w:hAnsi="Times New Roman"/>
          <w:sz w:val="20"/>
          <w:szCs w:val="20"/>
          <w:lang w:val="en-US"/>
        </w:rPr>
        <w:t>i</w:t>
      </w:r>
      <w:r w:rsidRPr="005808DF">
        <w:rPr>
          <w:rFonts w:ascii="Times New Roman" w:hAnsi="Times New Roman"/>
          <w:sz w:val="20"/>
          <w:szCs w:val="20"/>
          <w:lang w:val="ru-RU"/>
        </w:rPr>
        <w:t>нструмент</w:t>
      </w:r>
      <w:r w:rsidRPr="005808DF">
        <w:rPr>
          <w:rFonts w:ascii="Times New Roman" w:hAnsi="Times New Roman"/>
          <w:sz w:val="20"/>
          <w:szCs w:val="20"/>
          <w:lang w:val="en-US"/>
        </w:rPr>
        <w:t>i</w:t>
      </w:r>
      <w:r w:rsidRPr="005808DF">
        <w:rPr>
          <w:rFonts w:ascii="Times New Roman" w:hAnsi="Times New Roman"/>
          <w:sz w:val="20"/>
          <w:szCs w:val="20"/>
          <w:lang w:val="ru-RU"/>
        </w:rPr>
        <w:t>в нейтрал</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ї насл</w:t>
      </w:r>
      <w:r w:rsidRPr="005808DF">
        <w:rPr>
          <w:rFonts w:ascii="Times New Roman" w:hAnsi="Times New Roman"/>
          <w:sz w:val="20"/>
          <w:szCs w:val="20"/>
          <w:lang w:val="en-US"/>
        </w:rPr>
        <w:t>i</w:t>
      </w:r>
      <w:r w:rsidRPr="005808DF">
        <w:rPr>
          <w:rFonts w:ascii="Times New Roman" w:hAnsi="Times New Roman"/>
          <w:sz w:val="20"/>
          <w:szCs w:val="20"/>
          <w:lang w:val="ru-RU"/>
        </w:rPr>
        <w:t>дк</w:t>
      </w:r>
      <w:r w:rsidRPr="005808DF">
        <w:rPr>
          <w:rFonts w:ascii="Times New Roman" w:hAnsi="Times New Roman"/>
          <w:sz w:val="20"/>
          <w:szCs w:val="20"/>
          <w:lang w:val="en-US"/>
        </w:rPr>
        <w:t>i</w:t>
      </w:r>
      <w:r w:rsidRPr="005808DF">
        <w:rPr>
          <w:rFonts w:ascii="Times New Roman" w:hAnsi="Times New Roman"/>
          <w:sz w:val="20"/>
          <w:szCs w:val="20"/>
          <w:lang w:val="ru-RU"/>
        </w:rPr>
        <w:t>в настання ризик</w:t>
      </w:r>
      <w:r w:rsidRPr="005808DF">
        <w:rPr>
          <w:rFonts w:ascii="Times New Roman" w:hAnsi="Times New Roman"/>
          <w:sz w:val="20"/>
          <w:szCs w:val="20"/>
          <w:lang w:val="en-US"/>
        </w:rPr>
        <w:t>i</w:t>
      </w:r>
      <w:r w:rsidRPr="005808DF">
        <w:rPr>
          <w:rFonts w:ascii="Times New Roman" w:hAnsi="Times New Roman"/>
          <w:sz w:val="20"/>
          <w:szCs w:val="20"/>
          <w:lang w:val="ru-RU"/>
        </w:rPr>
        <w:t>в є використання для цих ц</w:t>
      </w:r>
      <w:r w:rsidRPr="005808DF">
        <w:rPr>
          <w:rFonts w:ascii="Times New Roman" w:hAnsi="Times New Roman"/>
          <w:sz w:val="20"/>
          <w:szCs w:val="20"/>
          <w:lang w:val="en-US"/>
        </w:rPr>
        <w:t>i</w:t>
      </w:r>
      <w:r w:rsidRPr="005808DF">
        <w:rPr>
          <w:rFonts w:ascii="Times New Roman" w:hAnsi="Times New Roman"/>
          <w:sz w:val="20"/>
          <w:szCs w:val="20"/>
          <w:lang w:val="ru-RU"/>
        </w:rPr>
        <w:t>лей резервного фонду ф</w:t>
      </w:r>
      <w:r w:rsidRPr="005808DF">
        <w:rPr>
          <w:rFonts w:ascii="Times New Roman" w:hAnsi="Times New Roman"/>
          <w:sz w:val="20"/>
          <w:szCs w:val="20"/>
          <w:lang w:val="en-US"/>
        </w:rPr>
        <w:t>i</w:t>
      </w:r>
      <w:r w:rsidRPr="005808DF">
        <w:rPr>
          <w:rFonts w:ascii="Times New Roman" w:hAnsi="Times New Roman"/>
          <w:sz w:val="20"/>
          <w:szCs w:val="20"/>
          <w:lang w:val="ru-RU"/>
        </w:rPr>
        <w:t>нансових ресурс</w:t>
      </w:r>
      <w:r w:rsidRPr="005808DF">
        <w:rPr>
          <w:rFonts w:ascii="Times New Roman" w:hAnsi="Times New Roman"/>
          <w:sz w:val="20"/>
          <w:szCs w:val="20"/>
          <w:lang w:val="en-US"/>
        </w:rPr>
        <w:t>i</w:t>
      </w:r>
      <w:r w:rsidRPr="005808DF">
        <w:rPr>
          <w:rFonts w:ascii="Times New Roman" w:hAnsi="Times New Roman"/>
          <w:sz w:val="20"/>
          <w:szCs w:val="20"/>
          <w:lang w:val="ru-RU"/>
        </w:rPr>
        <w:t>в, що призначений для покриття можливих збитк</w:t>
      </w:r>
      <w:r w:rsidRPr="005808DF">
        <w:rPr>
          <w:rFonts w:ascii="Times New Roman" w:hAnsi="Times New Roman"/>
          <w:sz w:val="20"/>
          <w:szCs w:val="20"/>
          <w:lang w:val="en-US"/>
        </w:rPr>
        <w:t>i</w:t>
      </w:r>
      <w:r w:rsidRPr="005808DF">
        <w:rPr>
          <w:rFonts w:ascii="Times New Roman" w:hAnsi="Times New Roman"/>
          <w:sz w:val="20"/>
          <w:szCs w:val="20"/>
          <w:lang w:val="ru-RU"/>
        </w:rPr>
        <w:t>в.</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Важливою стратег</w:t>
      </w:r>
      <w:r w:rsidRPr="005808DF">
        <w:rPr>
          <w:rFonts w:ascii="Times New Roman" w:hAnsi="Times New Roman"/>
          <w:sz w:val="20"/>
          <w:szCs w:val="20"/>
          <w:lang w:val="en-US"/>
        </w:rPr>
        <w:t>i</w:t>
      </w:r>
      <w:r w:rsidRPr="005808DF">
        <w:rPr>
          <w:rFonts w:ascii="Times New Roman" w:hAnsi="Times New Roman"/>
          <w:sz w:val="20"/>
          <w:szCs w:val="20"/>
          <w:lang w:val="ru-RU"/>
        </w:rPr>
        <w:t>єю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на майбутн</w:t>
      </w:r>
      <w:r w:rsidRPr="005808DF">
        <w:rPr>
          <w:rFonts w:ascii="Times New Roman" w:hAnsi="Times New Roman"/>
          <w:sz w:val="20"/>
          <w:szCs w:val="20"/>
          <w:lang w:val="en-US"/>
        </w:rPr>
        <w:t>i</w:t>
      </w:r>
      <w:r w:rsidRPr="005808DF">
        <w:rPr>
          <w:rFonts w:ascii="Times New Roman" w:hAnsi="Times New Roman"/>
          <w:sz w:val="20"/>
          <w:szCs w:val="20"/>
          <w:lang w:val="ru-RU"/>
        </w:rPr>
        <w:t>й р</w:t>
      </w:r>
      <w:r w:rsidRPr="005808DF">
        <w:rPr>
          <w:rFonts w:ascii="Times New Roman" w:hAnsi="Times New Roman"/>
          <w:sz w:val="20"/>
          <w:szCs w:val="20"/>
          <w:lang w:val="en-US"/>
        </w:rPr>
        <w:t>i</w:t>
      </w:r>
      <w:r w:rsidRPr="005808DF">
        <w:rPr>
          <w:rFonts w:ascii="Times New Roman" w:hAnsi="Times New Roman"/>
          <w:sz w:val="20"/>
          <w:szCs w:val="20"/>
          <w:lang w:val="ru-RU"/>
        </w:rPr>
        <w:t xml:space="preserve">к є збереження </w:t>
      </w:r>
      <w:r w:rsidRPr="005808DF">
        <w:rPr>
          <w:rFonts w:ascii="Times New Roman" w:hAnsi="Times New Roman"/>
          <w:sz w:val="20"/>
          <w:szCs w:val="20"/>
          <w:lang w:val="en-US"/>
        </w:rPr>
        <w:t>i</w:t>
      </w:r>
      <w:r w:rsidRPr="005808DF">
        <w:rPr>
          <w:rFonts w:ascii="Times New Roman" w:hAnsi="Times New Roman"/>
          <w:sz w:val="20"/>
          <w:szCs w:val="20"/>
          <w:lang w:val="ru-RU"/>
        </w:rPr>
        <w:t>снуючих контрагент</w:t>
      </w:r>
      <w:r w:rsidRPr="005808DF">
        <w:rPr>
          <w:rFonts w:ascii="Times New Roman" w:hAnsi="Times New Roman"/>
          <w:sz w:val="20"/>
          <w:szCs w:val="20"/>
          <w:lang w:val="en-US"/>
        </w:rPr>
        <w:t>i</w:t>
      </w:r>
      <w:r w:rsidRPr="005808DF">
        <w:rPr>
          <w:rFonts w:ascii="Times New Roman" w:hAnsi="Times New Roman"/>
          <w:sz w:val="20"/>
          <w:szCs w:val="20"/>
          <w:lang w:val="ru-RU"/>
        </w:rPr>
        <w:t xml:space="preserve">в </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залучення нових, збереження колективу прац</w:t>
      </w:r>
      <w:r w:rsidRPr="005808DF">
        <w:rPr>
          <w:rFonts w:ascii="Times New Roman" w:hAnsi="Times New Roman"/>
          <w:sz w:val="20"/>
          <w:szCs w:val="20"/>
          <w:lang w:val="en-US"/>
        </w:rPr>
        <w:t>i</w:t>
      </w:r>
      <w:r w:rsidRPr="005808DF">
        <w:rPr>
          <w:rFonts w:ascii="Times New Roman" w:hAnsi="Times New Roman"/>
          <w:sz w:val="20"/>
          <w:szCs w:val="20"/>
          <w:lang w:val="ru-RU"/>
        </w:rPr>
        <w:t>вник</w:t>
      </w:r>
      <w:r w:rsidRPr="005808DF">
        <w:rPr>
          <w:rFonts w:ascii="Times New Roman" w:hAnsi="Times New Roman"/>
          <w:sz w:val="20"/>
          <w:szCs w:val="20"/>
          <w:lang w:val="en-US"/>
        </w:rPr>
        <w:t>i</w:t>
      </w:r>
      <w:r w:rsidRPr="005808DF">
        <w:rPr>
          <w:rFonts w:ascii="Times New Roman" w:hAnsi="Times New Roman"/>
          <w:sz w:val="20"/>
          <w:szCs w:val="20"/>
          <w:lang w:val="ru-RU"/>
        </w:rPr>
        <w:t>в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збільшення темп</w:t>
      </w:r>
      <w:r w:rsidRPr="005808DF">
        <w:rPr>
          <w:rFonts w:ascii="Times New Roman" w:hAnsi="Times New Roman"/>
          <w:sz w:val="20"/>
          <w:szCs w:val="20"/>
          <w:lang w:val="en-US"/>
        </w:rPr>
        <w:t>i</w:t>
      </w:r>
      <w:r w:rsidRPr="005808DF">
        <w:rPr>
          <w:rFonts w:ascii="Times New Roman" w:hAnsi="Times New Roman"/>
          <w:sz w:val="20"/>
          <w:szCs w:val="20"/>
          <w:lang w:val="ru-RU"/>
        </w:rPr>
        <w:t xml:space="preserve">в виробництва </w:t>
      </w:r>
      <w:r w:rsidRPr="005808DF">
        <w:rPr>
          <w:rFonts w:ascii="Times New Roman" w:hAnsi="Times New Roman"/>
          <w:sz w:val="20"/>
          <w:szCs w:val="20"/>
          <w:lang w:val="en-US"/>
        </w:rPr>
        <w:t>i</w:t>
      </w:r>
      <w:r w:rsidRPr="005808DF">
        <w:rPr>
          <w:rFonts w:ascii="Times New Roman" w:hAnsi="Times New Roman"/>
          <w:sz w:val="20"/>
          <w:szCs w:val="20"/>
          <w:lang w:val="ru-RU"/>
        </w:rPr>
        <w:t xml:space="preserve"> реал</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ї послуг.</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Основних придбань або в</w:t>
      </w:r>
      <w:r w:rsidRPr="005808DF">
        <w:rPr>
          <w:rFonts w:ascii="Times New Roman" w:hAnsi="Times New Roman"/>
          <w:sz w:val="20"/>
          <w:szCs w:val="20"/>
          <w:lang w:val="en-US"/>
        </w:rPr>
        <w:t>i</w:t>
      </w:r>
      <w:r w:rsidRPr="005808DF">
        <w:rPr>
          <w:rFonts w:ascii="Times New Roman" w:hAnsi="Times New Roman"/>
          <w:sz w:val="20"/>
          <w:szCs w:val="20"/>
          <w:lang w:val="ru-RU"/>
        </w:rPr>
        <w:t>дчужень актив</w:t>
      </w:r>
      <w:r w:rsidRPr="005808DF">
        <w:rPr>
          <w:rFonts w:ascii="Times New Roman" w:hAnsi="Times New Roman"/>
          <w:sz w:val="20"/>
          <w:szCs w:val="20"/>
          <w:lang w:val="en-US"/>
        </w:rPr>
        <w:t>i</w:t>
      </w:r>
      <w:r w:rsidRPr="005808DF">
        <w:rPr>
          <w:rFonts w:ascii="Times New Roman" w:hAnsi="Times New Roman"/>
          <w:sz w:val="20"/>
          <w:szCs w:val="20"/>
          <w:lang w:val="ru-RU"/>
        </w:rPr>
        <w:t>в, як</w:t>
      </w:r>
      <w:r w:rsidRPr="005808DF">
        <w:rPr>
          <w:rFonts w:ascii="Times New Roman" w:hAnsi="Times New Roman"/>
          <w:sz w:val="20"/>
          <w:szCs w:val="20"/>
          <w:lang w:val="en-US"/>
        </w:rPr>
        <w:t>i</w:t>
      </w:r>
      <w:r w:rsidRPr="005808DF">
        <w:rPr>
          <w:rFonts w:ascii="Times New Roman" w:hAnsi="Times New Roman"/>
          <w:sz w:val="20"/>
          <w:szCs w:val="20"/>
          <w:lang w:val="ru-RU"/>
        </w:rPr>
        <w:t xml:space="preserve"> б могли суттєво вплинути на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протягом останн</w:t>
      </w:r>
      <w:r w:rsidRPr="005808DF">
        <w:rPr>
          <w:rFonts w:ascii="Times New Roman" w:hAnsi="Times New Roman"/>
          <w:sz w:val="20"/>
          <w:szCs w:val="20"/>
          <w:lang w:val="en-US"/>
        </w:rPr>
        <w:t>i</w:t>
      </w:r>
      <w:r w:rsidRPr="005808DF">
        <w:rPr>
          <w:rFonts w:ascii="Times New Roman" w:hAnsi="Times New Roman"/>
          <w:sz w:val="20"/>
          <w:szCs w:val="20"/>
          <w:lang w:val="ru-RU"/>
        </w:rPr>
        <w:t>х рок</w:t>
      </w:r>
      <w:r w:rsidRPr="005808DF">
        <w:rPr>
          <w:rFonts w:ascii="Times New Roman" w:hAnsi="Times New Roman"/>
          <w:sz w:val="20"/>
          <w:szCs w:val="20"/>
          <w:lang w:val="en-US"/>
        </w:rPr>
        <w:t>i</w:t>
      </w:r>
      <w:r w:rsidRPr="005808DF">
        <w:rPr>
          <w:rFonts w:ascii="Times New Roman" w:hAnsi="Times New Roman"/>
          <w:sz w:val="20"/>
          <w:szCs w:val="20"/>
          <w:lang w:val="ru-RU"/>
        </w:rPr>
        <w:t>в не було.</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Підприємство не планує будь-які значні інвестиції або придбання, пов'язані з його господарською діяльністю.</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Місцезнаходження основних засобів:  вул. Залізної Дівізії, 30; вул. Академіка Белелюбского, 42 та вул. Яна Гуса, 1.</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Екологічні питання, що можуть позначитися на використанні активів підприємства- звичайні для міста Дніпро.</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 Проблемою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є несвоєчасн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розрахунки за поставлен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послуги.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Також проблемою, що </w:t>
      </w:r>
      <w:r w:rsidRPr="005808DF">
        <w:rPr>
          <w:rFonts w:ascii="Times New Roman" w:hAnsi="Times New Roman"/>
          <w:sz w:val="20"/>
          <w:szCs w:val="20"/>
          <w:lang w:val="en-US"/>
        </w:rPr>
        <w:t>i</w:t>
      </w:r>
      <w:r w:rsidRPr="005808DF">
        <w:rPr>
          <w:rFonts w:ascii="Times New Roman" w:hAnsi="Times New Roman"/>
          <w:sz w:val="20"/>
          <w:szCs w:val="20"/>
          <w:lang w:val="ru-RU"/>
        </w:rPr>
        <w:t>стотно впливає на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п</w:t>
      </w:r>
      <w:r w:rsidRPr="005808DF">
        <w:rPr>
          <w:rFonts w:ascii="Times New Roman" w:hAnsi="Times New Roman"/>
          <w:sz w:val="20"/>
          <w:szCs w:val="20"/>
          <w:lang w:val="en-US"/>
        </w:rPr>
        <w:t>i</w:t>
      </w:r>
      <w:r w:rsidRPr="005808DF">
        <w:rPr>
          <w:rFonts w:ascii="Times New Roman" w:hAnsi="Times New Roman"/>
          <w:sz w:val="20"/>
          <w:szCs w:val="20"/>
          <w:lang w:val="ru-RU"/>
        </w:rPr>
        <w:t>дприємства є економ</w:t>
      </w:r>
      <w:r w:rsidRPr="005808DF">
        <w:rPr>
          <w:rFonts w:ascii="Times New Roman" w:hAnsi="Times New Roman"/>
          <w:sz w:val="20"/>
          <w:szCs w:val="20"/>
          <w:lang w:val="en-US"/>
        </w:rPr>
        <w:t>i</w:t>
      </w:r>
      <w:r w:rsidRPr="005808DF">
        <w:rPr>
          <w:rFonts w:ascii="Times New Roman" w:hAnsi="Times New Roman"/>
          <w:sz w:val="20"/>
          <w:szCs w:val="20"/>
          <w:lang w:val="ru-RU"/>
        </w:rPr>
        <w:t>чно-ф</w:t>
      </w:r>
      <w:r w:rsidRPr="005808DF">
        <w:rPr>
          <w:rFonts w:ascii="Times New Roman" w:hAnsi="Times New Roman"/>
          <w:sz w:val="20"/>
          <w:szCs w:val="20"/>
          <w:lang w:val="en-US"/>
        </w:rPr>
        <w:t>i</w:t>
      </w:r>
      <w:r w:rsidRPr="005808DF">
        <w:rPr>
          <w:rFonts w:ascii="Times New Roman" w:hAnsi="Times New Roman"/>
          <w:sz w:val="20"/>
          <w:szCs w:val="20"/>
          <w:lang w:val="ru-RU"/>
        </w:rPr>
        <w:t>нансова криза в економ</w:t>
      </w:r>
      <w:r w:rsidRPr="005808DF">
        <w:rPr>
          <w:rFonts w:ascii="Times New Roman" w:hAnsi="Times New Roman"/>
          <w:sz w:val="20"/>
          <w:szCs w:val="20"/>
          <w:lang w:val="en-US"/>
        </w:rPr>
        <w:t>i</w:t>
      </w:r>
      <w:r w:rsidRPr="005808DF">
        <w:rPr>
          <w:rFonts w:ascii="Times New Roman" w:hAnsi="Times New Roman"/>
          <w:sz w:val="20"/>
          <w:szCs w:val="20"/>
          <w:lang w:val="ru-RU"/>
        </w:rPr>
        <w:t>ц</w:t>
      </w:r>
      <w:r w:rsidRPr="005808DF">
        <w:rPr>
          <w:rFonts w:ascii="Times New Roman" w:hAnsi="Times New Roman"/>
          <w:sz w:val="20"/>
          <w:szCs w:val="20"/>
          <w:lang w:val="en-US"/>
        </w:rPr>
        <w:t>i</w:t>
      </w:r>
      <w:r w:rsidRPr="005808DF">
        <w:rPr>
          <w:rFonts w:ascii="Times New Roman" w:hAnsi="Times New Roman"/>
          <w:sz w:val="20"/>
          <w:szCs w:val="20"/>
          <w:lang w:val="ru-RU"/>
        </w:rPr>
        <w:t xml:space="preserve"> країни взагал</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Виконуються договори, пов`язан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 наданням в оренду  власного нерухомого майна. Укладено договори на загальну суму 1038069,82 грн.</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Середньооблікова чисельність штатних працівників особи 30 чол.</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Пропозиц</w:t>
      </w:r>
      <w:r w:rsidRPr="005808DF">
        <w:rPr>
          <w:rFonts w:ascii="Times New Roman" w:hAnsi="Times New Roman"/>
          <w:sz w:val="20"/>
          <w:szCs w:val="20"/>
          <w:lang w:val="en-US"/>
        </w:rPr>
        <w:t>i</w:t>
      </w:r>
      <w:r w:rsidRPr="005808DF">
        <w:rPr>
          <w:rFonts w:ascii="Times New Roman" w:hAnsi="Times New Roman"/>
          <w:sz w:val="20"/>
          <w:szCs w:val="20"/>
          <w:lang w:val="ru-RU"/>
        </w:rPr>
        <w:t>й щодо реорган</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ї з боку трет</w:t>
      </w:r>
      <w:r w:rsidRPr="005808DF">
        <w:rPr>
          <w:rFonts w:ascii="Times New Roman" w:hAnsi="Times New Roman"/>
          <w:sz w:val="20"/>
          <w:szCs w:val="20"/>
          <w:lang w:val="en-US"/>
        </w:rPr>
        <w:t>i</w:t>
      </w:r>
      <w:r w:rsidRPr="005808DF">
        <w:rPr>
          <w:rFonts w:ascii="Times New Roman" w:hAnsi="Times New Roman"/>
          <w:sz w:val="20"/>
          <w:szCs w:val="20"/>
          <w:lang w:val="ru-RU"/>
        </w:rPr>
        <w:t>х ос</w:t>
      </w:r>
      <w:r w:rsidRPr="005808DF">
        <w:rPr>
          <w:rFonts w:ascii="Times New Roman" w:hAnsi="Times New Roman"/>
          <w:sz w:val="20"/>
          <w:szCs w:val="20"/>
          <w:lang w:val="en-US"/>
        </w:rPr>
        <w:t>i</w:t>
      </w:r>
      <w:r w:rsidRPr="005808DF">
        <w:rPr>
          <w:rFonts w:ascii="Times New Roman" w:hAnsi="Times New Roman"/>
          <w:sz w:val="20"/>
          <w:szCs w:val="20"/>
          <w:lang w:val="ru-RU"/>
        </w:rPr>
        <w:t xml:space="preserve">б протягом 2024 року не надходило. </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 </w:t>
      </w:r>
      <w:r w:rsidRPr="005808DF">
        <w:rPr>
          <w:rFonts w:ascii="Times New Roman" w:hAnsi="Times New Roman"/>
          <w:sz w:val="20"/>
          <w:szCs w:val="20"/>
          <w:lang w:val="en-US"/>
        </w:rPr>
        <w:t>I</w:t>
      </w:r>
      <w:r w:rsidRPr="005808DF">
        <w:rPr>
          <w:rFonts w:ascii="Times New Roman" w:hAnsi="Times New Roman"/>
          <w:sz w:val="20"/>
          <w:szCs w:val="20"/>
          <w:lang w:val="ru-RU"/>
        </w:rPr>
        <w:t xml:space="preserve">нша </w:t>
      </w:r>
      <w:r w:rsidRPr="005808DF">
        <w:rPr>
          <w:rFonts w:ascii="Times New Roman" w:hAnsi="Times New Roman"/>
          <w:sz w:val="20"/>
          <w:szCs w:val="20"/>
          <w:lang w:val="en-US"/>
        </w:rPr>
        <w:t>i</w:t>
      </w:r>
      <w:r w:rsidRPr="005808DF">
        <w:rPr>
          <w:rFonts w:ascii="Times New Roman" w:hAnsi="Times New Roman"/>
          <w:sz w:val="20"/>
          <w:szCs w:val="20"/>
          <w:lang w:val="ru-RU"/>
        </w:rPr>
        <w:t>нформац</w:t>
      </w:r>
      <w:r w:rsidRPr="005808DF">
        <w:rPr>
          <w:rFonts w:ascii="Times New Roman" w:hAnsi="Times New Roman"/>
          <w:sz w:val="20"/>
          <w:szCs w:val="20"/>
          <w:lang w:val="en-US"/>
        </w:rPr>
        <w:t>i</w:t>
      </w:r>
      <w:r w:rsidRPr="005808DF">
        <w:rPr>
          <w:rFonts w:ascii="Times New Roman" w:hAnsi="Times New Roman"/>
          <w:sz w:val="20"/>
          <w:szCs w:val="20"/>
          <w:lang w:val="ru-RU"/>
        </w:rPr>
        <w:t>я на вимогу потенц</w:t>
      </w:r>
      <w:r w:rsidRPr="005808DF">
        <w:rPr>
          <w:rFonts w:ascii="Times New Roman" w:hAnsi="Times New Roman"/>
          <w:sz w:val="20"/>
          <w:szCs w:val="20"/>
          <w:lang w:val="en-US"/>
        </w:rPr>
        <w:t>i</w:t>
      </w:r>
      <w:r w:rsidRPr="005808DF">
        <w:rPr>
          <w:rFonts w:ascii="Times New Roman" w:hAnsi="Times New Roman"/>
          <w:sz w:val="20"/>
          <w:szCs w:val="20"/>
          <w:lang w:val="ru-RU"/>
        </w:rPr>
        <w:t xml:space="preserve">йного </w:t>
      </w:r>
      <w:r w:rsidRPr="005808DF">
        <w:rPr>
          <w:rFonts w:ascii="Times New Roman" w:hAnsi="Times New Roman"/>
          <w:sz w:val="20"/>
          <w:szCs w:val="20"/>
          <w:lang w:val="en-US"/>
        </w:rPr>
        <w:t>i</w:t>
      </w:r>
      <w:r w:rsidRPr="005808DF">
        <w:rPr>
          <w:rFonts w:ascii="Times New Roman" w:hAnsi="Times New Roman"/>
          <w:sz w:val="20"/>
          <w:szCs w:val="20"/>
          <w:lang w:val="ru-RU"/>
        </w:rPr>
        <w:t>нвестора.</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vanish/>
          <w:sz w:val="24"/>
          <w:szCs w:val="24"/>
        </w:rPr>
      </w:pPr>
    </w:p>
    <w:p w:rsidR="005808DF" w:rsidRPr="005808DF" w:rsidRDefault="005808DF" w:rsidP="005808DF">
      <w:pPr>
        <w:spacing w:after="0" w:line="240" w:lineRule="auto"/>
        <w:jc w:val="center"/>
        <w:rPr>
          <w:rFonts w:ascii="Times New Roman" w:hAnsi="Times New Roman"/>
          <w:vanish/>
          <w:sz w:val="24"/>
          <w:szCs w:val="24"/>
        </w:rPr>
      </w:pPr>
      <w:r w:rsidRPr="005808DF">
        <w:rPr>
          <w:rFonts w:ascii="Times New Roman" w:hAnsi="Times New Roman"/>
          <w:b/>
          <w:bCs/>
          <w:color w:val="000000"/>
          <w:sz w:val="24"/>
          <w:szCs w:val="24"/>
        </w:rPr>
        <w:t>Інформація про основні засоби емітента ( за залишковою вартістю )</w:t>
      </w:r>
    </w:p>
    <w:p w:rsidR="005808DF" w:rsidRPr="005808DF" w:rsidRDefault="005808DF" w:rsidP="005808DF">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808DF" w:rsidRPr="005808DF" w:rsidTr="007433F2">
        <w:trPr>
          <w:trHeight w:val="461"/>
        </w:trPr>
        <w:tc>
          <w:tcPr>
            <w:tcW w:w="3090" w:type="dxa"/>
            <w:vMerge w:val="restart"/>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Власні основні засоби (тис.грн.)</w:t>
            </w:r>
          </w:p>
        </w:tc>
        <w:tc>
          <w:tcPr>
            <w:tcW w:w="2323" w:type="dxa"/>
            <w:gridSpan w:val="2"/>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Основні засоби , всього (тис.грн.)</w:t>
            </w:r>
          </w:p>
        </w:tc>
      </w:tr>
      <w:tr w:rsidR="005808DF" w:rsidRPr="005808DF" w:rsidTr="007433F2">
        <w:trPr>
          <w:trHeight w:val="147"/>
        </w:trPr>
        <w:tc>
          <w:tcPr>
            <w:tcW w:w="3090" w:type="dxa"/>
            <w:vMerge/>
            <w:shd w:val="clear" w:color="auto" w:fill="auto"/>
          </w:tcPr>
          <w:p w:rsidR="005808DF" w:rsidRPr="005808DF" w:rsidRDefault="005808DF" w:rsidP="005808DF">
            <w:pPr>
              <w:spacing w:after="0" w:line="240" w:lineRule="auto"/>
              <w:rPr>
                <w:rFonts w:ascii="Times New Roman" w:hAnsi="Times New Roman"/>
                <w:b/>
                <w:sz w:val="20"/>
                <w:szCs w:val="20"/>
              </w:rPr>
            </w:pP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початок періоду</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кінець періоду</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початок періоду</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кінець періоду</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початок періоду</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 кінець періоду</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1.Виробничого призначення</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3574.600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3269.800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3574.600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3269.800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будівлі та споруди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3432.600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3139.800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3432.600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3139.800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машини та обладнання</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142.000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130.000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142.000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130.000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транспортні засоби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земельні ділянки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інші</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2. Невиробничого призначення</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будівлі та споруди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машини та обладнання</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lastRenderedPageBreak/>
              <w:t>- транспортні засоби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земельні ділянки</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lang w:val="en-US"/>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lang w:val="en-US"/>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xml:space="preserve">- </w:t>
            </w:r>
            <w:r w:rsidRPr="005808DF">
              <w:rPr>
                <w:rFonts w:ascii="Times New Roman" w:hAnsi="Times New Roman"/>
                <w:b/>
                <w:sz w:val="20"/>
                <w:szCs w:val="20"/>
                <w:lang w:val="en-US"/>
              </w:rPr>
              <w:t>ін</w:t>
            </w:r>
            <w:r w:rsidRPr="005808DF">
              <w:rPr>
                <w:rFonts w:ascii="Times New Roman" w:hAnsi="Times New Roman"/>
                <w:b/>
                <w:sz w:val="20"/>
                <w:szCs w:val="20"/>
                <w:lang/>
              </w:rPr>
              <w:t>в</w:t>
            </w:r>
            <w:r w:rsidRPr="005808DF">
              <w:rPr>
                <w:rFonts w:ascii="Times New Roman" w:hAnsi="Times New Roman"/>
                <w:b/>
                <w:sz w:val="20"/>
                <w:szCs w:val="20"/>
                <w:lang w:val="en-US"/>
              </w:rPr>
              <w:t>естиційна нерухомість</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 інші</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r>
      <w:tr w:rsidR="005808DF" w:rsidRPr="005808DF" w:rsidTr="007433F2">
        <w:trPr>
          <w:trHeight w:val="346"/>
        </w:trPr>
        <w:tc>
          <w:tcPr>
            <w:tcW w:w="3090" w:type="dxa"/>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rPr>
              <w:t>Усього</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rPr>
              <w:t>3574.600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3269.800</w:t>
            </w:r>
          </w:p>
        </w:tc>
        <w:tc>
          <w:tcPr>
            <w:tcW w:w="1161"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0.000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3574.600</w:t>
            </w:r>
          </w:p>
        </w:tc>
        <w:tc>
          <w:tcPr>
            <w:tcW w:w="1162" w:type="dxa"/>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3269.800</w:t>
            </w:r>
          </w:p>
        </w:tc>
      </w:tr>
    </w:tbl>
    <w:p w:rsidR="005808DF" w:rsidRPr="005808DF" w:rsidRDefault="005808DF" w:rsidP="005808DF">
      <w:pPr>
        <w:spacing w:after="0" w:line="240" w:lineRule="auto"/>
        <w:rPr>
          <w:rFonts w:ascii="Times New Roman" w:hAnsi="Times New Roman"/>
          <w:sz w:val="20"/>
          <w:szCs w:val="20"/>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b/>
          <w:sz w:val="20"/>
          <w:szCs w:val="20"/>
        </w:rPr>
        <w:t xml:space="preserve">Пояснення : </w:t>
      </w:r>
      <w:r w:rsidRPr="005808DF">
        <w:rPr>
          <w:rFonts w:ascii="Times New Roman" w:hAnsi="Times New Roman"/>
          <w:b/>
          <w:sz w:val="20"/>
          <w:szCs w:val="20"/>
          <w:lang w:val="ru-RU"/>
        </w:rPr>
        <w:t xml:space="preserve"> </w:t>
      </w:r>
      <w:r w:rsidRPr="005808DF">
        <w:rPr>
          <w:rFonts w:ascii="Times New Roman" w:hAnsi="Times New Roman"/>
          <w:sz w:val="20"/>
          <w:szCs w:val="20"/>
          <w:lang w:val="ru-RU"/>
        </w:rPr>
        <w:t>Основнi засоби облiковуються за первiсною вартiстю;</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амортизацiя нараховується за прямолiнiйним методом;</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первiсна вартiсть основних засобiв за групами становить:</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будiвлi та споруди -9984 тис.грн.;</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 -</w:t>
      </w:r>
      <w:r w:rsidRPr="005808DF">
        <w:rPr>
          <w:rFonts w:ascii="Times New Roman" w:hAnsi="Times New Roman"/>
          <w:sz w:val="20"/>
          <w:szCs w:val="20"/>
          <w:lang w:val="ru-RU"/>
        </w:rPr>
        <w:tab/>
        <w:t>ступiнь зносу по групах:</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будiвлi та споруди - 61,6%;</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машини та обладнання - 100%;</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iншi - 100%</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ступiнь використання основних засобiв: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будiвлi та споруди -  62,82%;</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машини та обладнання - 80%;</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iншi - 80%</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1"/>
        <w:gridCol w:w="2567"/>
      </w:tblGrid>
      <w:tr w:rsidR="005808DF" w:rsidRPr="005808DF" w:rsidTr="007433F2">
        <w:trPr>
          <w:trHeight w:val="244"/>
        </w:trPr>
        <w:tc>
          <w:tcPr>
            <w:tcW w:w="9828" w:type="dxa"/>
            <w:gridSpan w:val="4"/>
            <w:shd w:val="clear" w:color="auto" w:fill="auto"/>
          </w:tcPr>
          <w:p w:rsidR="005808DF" w:rsidRPr="005808DF" w:rsidRDefault="005808DF" w:rsidP="005808DF">
            <w:pPr>
              <w:spacing w:after="0" w:line="240" w:lineRule="auto"/>
              <w:jc w:val="center"/>
              <w:rPr>
                <w:rFonts w:ascii="Times New Roman" w:hAnsi="Times New Roman"/>
                <w:b/>
                <w:bCs/>
                <w:color w:val="000000"/>
                <w:sz w:val="24"/>
                <w:szCs w:val="24"/>
              </w:rPr>
            </w:pPr>
            <w:r w:rsidRPr="005808DF">
              <w:rPr>
                <w:rFonts w:ascii="Times New Roman" w:hAnsi="Times New Roman"/>
                <w:b/>
                <w:bCs/>
                <w:color w:val="000000"/>
                <w:sz w:val="24"/>
                <w:szCs w:val="24"/>
              </w:rPr>
              <w:t>Інформація щодо вартості чистих активів емітента</w:t>
            </w:r>
          </w:p>
          <w:p w:rsidR="005808DF" w:rsidRPr="005808DF" w:rsidRDefault="005808DF" w:rsidP="005808DF">
            <w:pPr>
              <w:spacing w:after="0" w:line="240" w:lineRule="auto"/>
              <w:rPr>
                <w:rFonts w:ascii="Times New Roman" w:hAnsi="Times New Roman"/>
                <w:sz w:val="24"/>
                <w:szCs w:val="24"/>
              </w:rPr>
            </w:pPr>
          </w:p>
        </w:tc>
      </w:tr>
      <w:tr w:rsidR="005808DF" w:rsidRPr="005808DF" w:rsidTr="007433F2">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rPr>
            </w:pPr>
            <w:r w:rsidRPr="005808DF">
              <w:rPr>
                <w:rFonts w:ascii="Times New Roman" w:hAnsi="Times New Roman"/>
                <w:b/>
                <w:sz w:val="20"/>
                <w:szCs w:val="20"/>
                <w:lang w:val="ru-RU"/>
              </w:rPr>
              <w:t>Найменування показника</w:t>
            </w:r>
            <w:r w:rsidRPr="005808DF">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lang w:val="ru-RU"/>
              </w:rPr>
            </w:pPr>
            <w:r w:rsidRPr="005808DF">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lang w:val="ru-RU"/>
              </w:rPr>
            </w:pPr>
            <w:r w:rsidRPr="005808DF">
              <w:rPr>
                <w:rFonts w:ascii="Times New Roman" w:hAnsi="Times New Roman"/>
                <w:b/>
                <w:sz w:val="20"/>
                <w:szCs w:val="20"/>
                <w:lang w:val="ru-RU"/>
              </w:rPr>
              <w:t>За попередній період</w:t>
            </w:r>
          </w:p>
        </w:tc>
      </w:tr>
      <w:tr w:rsidR="005808DF" w:rsidRPr="005808DF" w:rsidTr="007433F2">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7489.2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5617</w:t>
            </w:r>
          </w:p>
        </w:tc>
      </w:tr>
      <w:tr w:rsidR="005808DF" w:rsidRPr="005808DF" w:rsidTr="007433F2">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15000</w:t>
            </w:r>
          </w:p>
        </w:tc>
      </w:tr>
      <w:tr w:rsidR="005808DF" w:rsidRPr="005808DF" w:rsidTr="007433F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15000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15000</w:t>
            </w:r>
          </w:p>
        </w:tc>
      </w:tr>
      <w:tr w:rsidR="005808DF" w:rsidRPr="005808DF" w:rsidTr="007433F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49.928</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37.447</w:t>
            </w:r>
          </w:p>
        </w:tc>
      </w:tr>
      <w:tr w:rsidR="005808DF" w:rsidRPr="005808DF" w:rsidTr="007433F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133.331</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en-US"/>
              </w:rPr>
              <w:t>74.59</w:t>
            </w:r>
          </w:p>
        </w:tc>
      </w:tr>
      <w:tr w:rsidR="005808DF" w:rsidRPr="005808DF" w:rsidTr="007433F2">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5808DF" w:rsidRPr="005808DF" w:rsidRDefault="005808DF" w:rsidP="005808DF">
            <w:pPr>
              <w:spacing w:after="0" w:line="240" w:lineRule="auto"/>
              <w:rPr>
                <w:rFonts w:ascii="Times New Roman" w:hAnsi="Times New Roman"/>
                <w:b/>
                <w:sz w:val="20"/>
                <w:szCs w:val="20"/>
                <w:lang w:val="ru-RU"/>
              </w:rPr>
            </w:pPr>
            <w:r w:rsidRPr="005808DF">
              <w:rPr>
                <w:rFonts w:ascii="Times New Roman" w:hAnsi="Times New Roman"/>
                <w:b/>
                <w:sz w:val="20"/>
                <w:szCs w:val="20"/>
                <w:lang w:val="ru-RU"/>
              </w:rPr>
              <w:t>Додаткова інформ</w:t>
            </w:r>
            <w:r w:rsidRPr="005808DF">
              <w:rPr>
                <w:rFonts w:ascii="Times New Roman" w:hAnsi="Times New Roman"/>
                <w:b/>
                <w:sz w:val="20"/>
                <w:szCs w:val="20"/>
                <w:lang/>
              </w:rPr>
              <w:t>а</w:t>
            </w:r>
            <w:r w:rsidRPr="005808DF">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Розрахунок вартості чистих активів виконано відповідно до пункту 2 статті 16 Закону України "Про акціонерні товариства" №2465-</w:t>
            </w:r>
            <w:r w:rsidRPr="005808DF">
              <w:rPr>
                <w:rFonts w:ascii="Times New Roman" w:hAnsi="Times New Roman"/>
                <w:sz w:val="20"/>
                <w:szCs w:val="20"/>
                <w:lang w:val="en-US"/>
              </w:rPr>
              <w:t>IX</w:t>
            </w:r>
            <w:r w:rsidRPr="005808DF">
              <w:rPr>
                <w:rFonts w:ascii="Times New Roman" w:hAnsi="Times New Roman"/>
                <w:sz w:val="20"/>
                <w:szCs w:val="20"/>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Чисті активи на кінець звітного періоду 7489.2 тис.грн.</w:t>
            </w:r>
          </w:p>
        </w:tc>
      </w:tr>
    </w:tbl>
    <w:p w:rsidR="005808DF" w:rsidRPr="005808DF" w:rsidRDefault="005808DF" w:rsidP="005808DF">
      <w:pPr>
        <w:spacing w:after="0" w:line="240" w:lineRule="auto"/>
        <w:rPr>
          <w:rFonts w:ascii="Times New Roman" w:hAnsi="Times New Roman"/>
          <w:sz w:val="24"/>
          <w:szCs w:val="24"/>
          <w:lang w:val="ru-RU"/>
        </w:rPr>
      </w:pPr>
    </w:p>
    <w:p w:rsidR="005808DF" w:rsidRPr="005808DF" w:rsidRDefault="005808DF" w:rsidP="005808DF">
      <w:pPr>
        <w:spacing w:after="0" w:line="240" w:lineRule="auto"/>
        <w:jc w:val="center"/>
        <w:rPr>
          <w:rFonts w:ascii="Times New Roman" w:hAnsi="Times New Roman"/>
          <w:b/>
          <w:sz w:val="24"/>
          <w:szCs w:val="24"/>
        </w:rPr>
      </w:pPr>
      <w:r w:rsidRPr="005808DF">
        <w:rPr>
          <w:rFonts w:ascii="Times New Roman" w:hAnsi="Times New Roman"/>
          <w:b/>
          <w:sz w:val="24"/>
          <w:szCs w:val="24"/>
          <w:lang w:val="ru-RU"/>
        </w:rPr>
        <w:t>Інформація про зобов'язання та забезпечення емітента</w:t>
      </w:r>
    </w:p>
    <w:p w:rsidR="005808DF" w:rsidRPr="005808DF" w:rsidRDefault="005808DF" w:rsidP="005808DF">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jc w:val="center"/>
              <w:rPr>
                <w:rFonts w:ascii="Times New Roman" w:hAnsi="Times New Roman"/>
                <w:b/>
                <w:bCs/>
                <w:sz w:val="20"/>
                <w:szCs w:val="20"/>
              </w:rPr>
            </w:pPr>
            <w:r w:rsidRPr="005808DF">
              <w:rPr>
                <w:rFonts w:ascii="Times New Roman" w:hAnsi="Times New Roman"/>
                <w:b/>
                <w:bCs/>
                <w:sz w:val="20"/>
                <w:szCs w:val="20"/>
              </w:rPr>
              <w:t>Види зобов’</w:t>
            </w:r>
            <w:r w:rsidRPr="005808DF">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Дата погашення</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lastRenderedPageBreak/>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67.30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67.30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д/н</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3195.80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3195.80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д/н</w:t>
            </w:r>
          </w:p>
        </w:tc>
      </w:tr>
      <w:tr w:rsidR="005808DF" w:rsidRPr="005808DF" w:rsidTr="007433F2">
        <w:tc>
          <w:tcPr>
            <w:tcW w:w="4494"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80" w:hanging="180"/>
              <w:rPr>
                <w:rFonts w:ascii="Times New Roman" w:hAnsi="Times New Roman"/>
                <w:b/>
                <w:bCs/>
                <w:sz w:val="20"/>
                <w:szCs w:val="20"/>
              </w:rPr>
            </w:pPr>
            <w:r w:rsidRPr="005808DF">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3263.10</w:t>
            </w:r>
          </w:p>
        </w:tc>
        <w:tc>
          <w:tcPr>
            <w:tcW w:w="1652"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Х</w:t>
            </w:r>
          </w:p>
        </w:tc>
      </w:tr>
    </w:tbl>
    <w:p w:rsidR="005808DF" w:rsidRPr="005808DF" w:rsidRDefault="005808DF" w:rsidP="005808DF">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808DF" w:rsidRPr="005808DF" w:rsidTr="007433F2">
        <w:tc>
          <w:tcPr>
            <w:tcW w:w="9720" w:type="dxa"/>
            <w:tcMar>
              <w:top w:w="60" w:type="dxa"/>
              <w:left w:w="60" w:type="dxa"/>
              <w:bottom w:w="60" w:type="dxa"/>
              <w:right w:w="60" w:type="dxa"/>
            </w:tcMar>
            <w:vAlign w:val="center"/>
          </w:tcPr>
          <w:p w:rsidR="005808DF" w:rsidRPr="005808DF" w:rsidRDefault="005808DF" w:rsidP="005808DF">
            <w:pPr>
              <w:spacing w:after="0" w:line="240" w:lineRule="auto"/>
              <w:ind w:left="-210"/>
              <w:jc w:val="center"/>
              <w:rPr>
                <w:rFonts w:ascii="Times New Roman" w:hAnsi="Times New Roman"/>
                <w:b/>
                <w:bCs/>
                <w:sz w:val="24"/>
                <w:szCs w:val="24"/>
              </w:rPr>
            </w:pPr>
            <w:r w:rsidRPr="005808DF">
              <w:rPr>
                <w:rFonts w:ascii="Times New Roman" w:hAnsi="Times New Roman"/>
                <w:b/>
                <w:color w:val="000000"/>
                <w:sz w:val="24"/>
                <w:szCs w:val="24"/>
              </w:rPr>
              <w:t>Інформація про осіб, послугами яких користується емітент</w:t>
            </w:r>
          </w:p>
        </w:tc>
      </w:tr>
    </w:tbl>
    <w:p w:rsidR="005808DF" w:rsidRPr="005808DF" w:rsidRDefault="005808DF" w:rsidP="005808DF">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5"/>
        <w:gridCol w:w="6753"/>
      </w:tblGrid>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 xml:space="preserve">Повне найменування або ім'я </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Публічне акціонерне товариство "Національний депозитарій України"</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РНОКПП</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УНЗР</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Організаційно-правова форма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Публiчне акцiонерне товариство</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Ідентифікаційний код юридичної особи</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30370711</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Місцезнаходження</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04107 УКРАЇНА   м.Київ вул. Тропініна, 7-г</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Рішення № 2092</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НКЦПФР</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Дата видачі ліцензії або іншого документа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01.10.2013</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Міжміський код та телефон</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(044) 363-04-00</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63.11   ОБРОБЛЕННЯ ДАНИХ, РОЗМІЩЕННЯ ІНФОРМАЦІЇ НА ВЕБ-ВУЗЛАХ І ПОВ'ЯЗАНА З НИМИ ДІЯЛЬНІСТЬ</w:t>
            </w:r>
          </w:p>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18.20   ТИРАЖУВАННЯ ЗВУКО-, ВІДЕОЗАПИСІВ І ПРОГРАМНОГО ЗАБЕЗПЕЧЕННЯ</w:t>
            </w:r>
          </w:p>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62.01   КОМП'ЮТЕРНЕ ПРОГРАМУВАННЯ</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Вид послуг, які надає особа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Депозитарна діяльність центрального депозитарію</w:t>
            </w:r>
          </w:p>
        </w:tc>
      </w:tr>
    </w:tbl>
    <w:p w:rsidR="005808DF" w:rsidRPr="005808DF" w:rsidRDefault="005808DF" w:rsidP="005808DF">
      <w:pPr>
        <w:spacing w:after="0" w:line="240" w:lineRule="auto"/>
        <w:rPr>
          <w:rFonts w:ascii="Times New Roman" w:hAnsi="Times New Roman"/>
          <w:sz w:val="20"/>
          <w:szCs w:val="24"/>
        </w:rPr>
      </w:pPr>
    </w:p>
    <w:p w:rsidR="005808DF" w:rsidRPr="005808DF" w:rsidRDefault="005808DF" w:rsidP="005808DF">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6"/>
        <w:gridCol w:w="6752"/>
      </w:tblGrid>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 xml:space="preserve">Повне найменування або ім'я </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Товариство з обмеженою відповідальністю "Український інвестиційний клуб"</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РНОКПП</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УНЗР</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Організаційно-правова форма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Товариство з обмеженою вiдповiдальнiстю</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Ідентифікаційний код юридичної особи</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35144923</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lastRenderedPageBreak/>
              <w:t>Місцезнаходження</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49000  Днiпропетровська область  м. Дніпро вул.Староказацька, буд.48Д</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АЕ №263482</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НКЦПФР</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Дата видачі ліцензії або іншого документа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01.10.2013</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Міжміський код та телефон</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0562366640</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64.99   НАДАННЯ ІНШИХ ФІНАНСОВИХ ПОСЛУГ (КРІМ СТРАХУВАННЯ ТА ПЕНСІЙНОГО ЗАБЕЗПЕЧЕННЯ), Н. В. І. У.</w:t>
            </w:r>
          </w:p>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66.12   ПОСЕРЕДНИЦТВО ЗА ДОГОВОРАМИ ПО ЦІННИХ ПАПЕРАХ АБО ТОВАРАХ</w:t>
            </w:r>
          </w:p>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5808DF" w:rsidRPr="005808DF" w:rsidTr="007433F2">
        <w:trPr>
          <w:trHeight w:val="360"/>
        </w:trPr>
        <w:tc>
          <w:tcPr>
            <w:tcW w:w="3401" w:type="dxa"/>
            <w:shd w:val="clear" w:color="auto" w:fill="auto"/>
            <w:vAlign w:val="center"/>
          </w:tcPr>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Вид послуг, які надає особа</w:t>
            </w:r>
          </w:p>
        </w:tc>
        <w:tc>
          <w:tcPr>
            <w:tcW w:w="6803" w:type="dxa"/>
            <w:shd w:val="clear" w:color="auto" w:fill="auto"/>
            <w:vAlign w:val="center"/>
          </w:tcPr>
          <w:p w:rsidR="005808DF" w:rsidRPr="005808DF" w:rsidRDefault="005808DF" w:rsidP="005808DF">
            <w:pPr>
              <w:spacing w:after="0" w:line="240" w:lineRule="auto"/>
              <w:rPr>
                <w:rFonts w:ascii="Times New Roman" w:hAnsi="Times New Roman"/>
                <w:szCs w:val="24"/>
              </w:rPr>
            </w:pPr>
            <w:r w:rsidRPr="005808DF">
              <w:rPr>
                <w:rFonts w:ascii="Times New Roman" w:hAnsi="Times New Roman"/>
                <w:szCs w:val="24"/>
              </w:rPr>
              <w:t>Депозитарна дiяльнiсть депозитарної установи</w:t>
            </w:r>
          </w:p>
        </w:tc>
      </w:tr>
    </w:tbl>
    <w:p w:rsidR="005808DF" w:rsidRPr="005808DF" w:rsidRDefault="005808DF" w:rsidP="005808DF">
      <w:pPr>
        <w:spacing w:after="0" w:line="240" w:lineRule="auto"/>
        <w:rPr>
          <w:rFonts w:ascii="Times New Roman" w:hAnsi="Times New Roman"/>
          <w:sz w:val="20"/>
          <w:szCs w:val="24"/>
        </w:rPr>
      </w:pPr>
    </w:p>
    <w:p w:rsidR="005808DF" w:rsidRPr="005808DF" w:rsidRDefault="005808DF" w:rsidP="005808DF">
      <w:pPr>
        <w:spacing w:after="0" w:line="240" w:lineRule="auto"/>
        <w:rPr>
          <w:rFonts w:ascii="Times New Roman" w:hAnsi="Times New Roman"/>
          <w:sz w:val="20"/>
          <w:szCs w:val="24"/>
        </w:rPr>
      </w:pPr>
    </w:p>
    <w:p w:rsidR="005808DF" w:rsidRPr="005808DF" w:rsidRDefault="005808DF" w:rsidP="005808DF">
      <w:pPr>
        <w:spacing w:after="0" w:line="240" w:lineRule="auto"/>
        <w:rPr>
          <w:rFonts w:ascii="Times New Roman" w:hAnsi="Times New Roman"/>
          <w:sz w:val="20"/>
          <w:szCs w:val="24"/>
        </w:rPr>
      </w:pPr>
    </w:p>
    <w:p w:rsidR="005808DF" w:rsidRDefault="005808DF">
      <w:pPr>
        <w:sectPr w:rsidR="005808DF" w:rsidSect="005808DF">
          <w:pgSz w:w="11906" w:h="16838"/>
          <w:pgMar w:top="363" w:right="567" w:bottom="363" w:left="1417" w:header="709" w:footer="709" w:gutter="0"/>
          <w:cols w:space="708"/>
          <w:docGrid w:linePitch="360"/>
        </w:sectPr>
      </w:pPr>
    </w:p>
    <w:p w:rsidR="005808DF" w:rsidRPr="00E35DDF" w:rsidRDefault="005808DF" w:rsidP="005808DF">
      <w:pPr>
        <w:pStyle w:val="a4"/>
        <w:spacing w:before="0"/>
        <w:rPr>
          <w:rFonts w:ascii="Times New Roman" w:hAnsi="Times New Roman"/>
          <w:sz w:val="28"/>
          <w:szCs w:val="28"/>
        </w:rPr>
      </w:pPr>
      <w:bookmarkStart w:id="6" w:name="_Toc209539690"/>
      <w:r w:rsidRPr="00E35DDF">
        <w:rPr>
          <w:rFonts w:ascii="Times New Roman" w:hAnsi="Times New Roman"/>
          <w:sz w:val="28"/>
          <w:szCs w:val="28"/>
        </w:rPr>
        <w:lastRenderedPageBreak/>
        <w:t>II. Інформація щодо капіталу та цінних паперів</w:t>
      </w:r>
      <w:bookmarkEnd w:id="6"/>
    </w:p>
    <w:p w:rsidR="005808DF" w:rsidRPr="005808DF" w:rsidRDefault="005808DF" w:rsidP="005808DF">
      <w:pPr>
        <w:spacing w:before="240" w:after="60" w:line="240" w:lineRule="auto"/>
        <w:jc w:val="center"/>
        <w:outlineLvl w:val="0"/>
        <w:rPr>
          <w:rFonts w:ascii="Times New Roman" w:hAnsi="Times New Roman"/>
          <w:b/>
          <w:bCs/>
          <w:vanish/>
          <w:color w:val="000000"/>
          <w:kern w:val="28"/>
          <w:sz w:val="24"/>
          <w:szCs w:val="24"/>
        </w:rPr>
      </w:pPr>
      <w:bookmarkStart w:id="7" w:name="_Toc209539691"/>
      <w:r w:rsidRPr="005808DF">
        <w:rPr>
          <w:rFonts w:ascii="Times New Roman" w:hAnsi="Times New Roman"/>
          <w:b/>
          <w:bCs/>
          <w:kern w:val="28"/>
          <w:sz w:val="24"/>
          <w:szCs w:val="24"/>
        </w:rPr>
        <w:t>1. Структура капіталу</w:t>
      </w:r>
      <w:bookmarkEnd w:id="7"/>
    </w:p>
    <w:p w:rsidR="005808DF" w:rsidRPr="005808DF" w:rsidRDefault="005808DF" w:rsidP="005808DF">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5808DF" w:rsidRPr="005808DF" w:rsidTr="007433F2">
        <w:tc>
          <w:tcPr>
            <w:tcW w:w="46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w:t>
            </w:r>
          </w:p>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ind w:left="-142" w:firstLine="142"/>
              <w:jc w:val="center"/>
              <w:rPr>
                <w:rFonts w:ascii="Times New Roman" w:hAnsi="Times New Roman"/>
                <w:b/>
                <w:sz w:val="20"/>
                <w:szCs w:val="20"/>
              </w:rPr>
            </w:pPr>
            <w:r w:rsidRPr="005808DF">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ind w:left="-142" w:firstLine="142"/>
              <w:jc w:val="center"/>
              <w:rPr>
                <w:rFonts w:ascii="Times New Roman" w:hAnsi="Times New Roman"/>
                <w:b/>
                <w:bCs/>
                <w:sz w:val="20"/>
                <w:szCs w:val="20"/>
              </w:rPr>
            </w:pPr>
            <w:r w:rsidRPr="005808DF">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sz w:val="20"/>
                <w:szCs w:val="20"/>
              </w:rPr>
              <w:t>Облік часток особи в обліковій системі часток</w:t>
            </w:r>
          </w:p>
        </w:tc>
      </w:tr>
      <w:tr w:rsidR="005808DF" w:rsidRPr="005808DF" w:rsidTr="007433F2">
        <w:tc>
          <w:tcPr>
            <w:tcW w:w="46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8</w:t>
            </w:r>
          </w:p>
        </w:tc>
      </w:tr>
      <w:tr w:rsidR="005808DF" w:rsidRPr="005808DF" w:rsidTr="007433F2">
        <w:tc>
          <w:tcPr>
            <w:tcW w:w="460"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Акції прості бездокументарні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160/04/1/10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15000000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1</w:t>
            </w:r>
          </w:p>
        </w:tc>
        <w:tc>
          <w:tcPr>
            <w:tcW w:w="3133"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 xml:space="preserve">отримання інформації про господарську діяльність Товариства. </w:t>
            </w:r>
          </w:p>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 xml:space="preserve">Акціонери Товариства зобов'язані: </w:t>
            </w:r>
          </w:p>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 xml:space="preserve">дотримуватися Статуту, інших внутрішніх документів Товариства; </w:t>
            </w:r>
          </w:p>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 xml:space="preserve">виконувати рішення Загальних зборів, інших органів Товариства; </w:t>
            </w:r>
          </w:p>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5808DF" w:rsidRPr="005808DF" w:rsidRDefault="005808DF" w:rsidP="005808DF">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lang w:val="ru-RU"/>
              </w:rPr>
            </w:pPr>
            <w:r w:rsidRPr="005808DF">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5808DF" w:rsidRPr="005808DF" w:rsidRDefault="005808DF" w:rsidP="005808DF">
            <w:pPr>
              <w:spacing w:after="0" w:line="240" w:lineRule="auto"/>
              <w:jc w:val="center"/>
              <w:rPr>
                <w:rFonts w:ascii="Times New Roman" w:hAnsi="Times New Roman"/>
                <w:sz w:val="20"/>
                <w:szCs w:val="20"/>
                <w:lang w:val="ru-RU"/>
              </w:rPr>
            </w:pPr>
          </w:p>
        </w:tc>
      </w:tr>
    </w:tbl>
    <w:p w:rsidR="005808DF" w:rsidRPr="005808DF" w:rsidRDefault="005808DF" w:rsidP="005808DF">
      <w:pPr>
        <w:spacing w:after="0" w:line="240" w:lineRule="auto"/>
        <w:rPr>
          <w:rFonts w:ascii="Times New Roman" w:hAnsi="Times New Roman"/>
          <w:sz w:val="24"/>
          <w:szCs w:val="24"/>
        </w:rPr>
      </w:pPr>
    </w:p>
    <w:p w:rsidR="005808DF" w:rsidRPr="00DE7CFF" w:rsidRDefault="005808DF" w:rsidP="005808DF">
      <w:pPr>
        <w:pStyle w:val="a4"/>
        <w:spacing w:before="0" w:after="0"/>
        <w:rPr>
          <w:rFonts w:ascii="Times New Roman" w:hAnsi="Times New Roman"/>
          <w:sz w:val="26"/>
          <w:szCs w:val="26"/>
        </w:rPr>
      </w:pPr>
      <w:bookmarkStart w:id="8" w:name="_Toc209539692"/>
      <w:r w:rsidRPr="00DE7CFF">
        <w:rPr>
          <w:rFonts w:ascii="Times New Roman" w:hAnsi="Times New Roman"/>
          <w:sz w:val="26"/>
          <w:szCs w:val="26"/>
        </w:rPr>
        <w:t>3. Цінні папери</w:t>
      </w:r>
      <w:bookmarkEnd w:id="8"/>
    </w:p>
    <w:p w:rsidR="005808DF" w:rsidRPr="005808DF" w:rsidRDefault="005808DF" w:rsidP="005808DF">
      <w:pPr>
        <w:spacing w:after="0" w:line="240" w:lineRule="auto"/>
        <w:jc w:val="center"/>
        <w:rPr>
          <w:rFonts w:ascii="Times New Roman" w:hAnsi="Times New Roman"/>
          <w:b/>
          <w:sz w:val="24"/>
          <w:szCs w:val="24"/>
        </w:rPr>
      </w:pPr>
      <w:r w:rsidRPr="005808DF">
        <w:rPr>
          <w:rFonts w:ascii="Times New Roman" w:hAnsi="Times New Roman"/>
          <w:b/>
          <w:sz w:val="24"/>
          <w:szCs w:val="24"/>
        </w:rPr>
        <w:t>Інформація про випуски акцій особи</w:t>
      </w:r>
    </w:p>
    <w:p w:rsidR="005808DF" w:rsidRPr="005808DF" w:rsidRDefault="005808DF" w:rsidP="005808DF">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5808DF" w:rsidRPr="005808DF" w:rsidTr="007433F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ind w:left="180" w:hanging="180"/>
              <w:jc w:val="center"/>
              <w:rPr>
                <w:rFonts w:ascii="Times New Roman" w:hAnsi="Times New Roman"/>
                <w:b/>
                <w:bCs/>
                <w:sz w:val="20"/>
                <w:szCs w:val="20"/>
              </w:rPr>
            </w:pPr>
            <w:r w:rsidRPr="005808DF">
              <w:rPr>
                <w:rFonts w:ascii="Times New Roman" w:hAnsi="Times New Roman"/>
                <w:b/>
                <w:bCs/>
                <w:sz w:val="20"/>
                <w:szCs w:val="20"/>
              </w:rPr>
              <w:lastRenderedPageBreak/>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Частка у статутному капіталі (у відсотках)</w:t>
            </w:r>
          </w:p>
        </w:tc>
      </w:tr>
      <w:tr w:rsidR="005808DF" w:rsidRPr="005808DF" w:rsidTr="007433F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10</w:t>
            </w:r>
          </w:p>
        </w:tc>
      </w:tr>
      <w:tr w:rsidR="005808DF" w:rsidRPr="005808DF" w:rsidTr="007433F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02.11.2010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160/04/1/10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ДТУ Державної комiсiї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UA4000097380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Cs/>
                <w:sz w:val="20"/>
                <w:szCs w:val="20"/>
              </w:rPr>
            </w:pPr>
            <w:r w:rsidRPr="005808DF">
              <w:rPr>
                <w:rFonts w:ascii="Times New Roman" w:hAnsi="Times New Roman"/>
                <w:bCs/>
                <w:sz w:val="20"/>
                <w:szCs w:val="20"/>
              </w:rPr>
              <w:t>100.00000000</w:t>
            </w:r>
          </w:p>
        </w:tc>
      </w:tr>
      <w:tr w:rsidR="005808DF" w:rsidRPr="005808DF" w:rsidTr="007433F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808DF" w:rsidRPr="005808DF" w:rsidRDefault="005808DF" w:rsidP="005808DF">
            <w:pPr>
              <w:spacing w:after="0" w:line="240" w:lineRule="auto"/>
              <w:jc w:val="center"/>
              <w:rPr>
                <w:rFonts w:ascii="Times New Roman" w:hAnsi="Times New Roman"/>
                <w:b/>
                <w:bCs/>
                <w:sz w:val="20"/>
                <w:szCs w:val="20"/>
              </w:rPr>
            </w:pPr>
            <w:r w:rsidRPr="005808DF">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808DF" w:rsidRPr="005808DF" w:rsidRDefault="005808DF" w:rsidP="005808DF">
            <w:pPr>
              <w:spacing w:after="0" w:line="240" w:lineRule="auto"/>
              <w:rPr>
                <w:rFonts w:ascii="Times New Roman" w:hAnsi="Times New Roman"/>
                <w:bCs/>
                <w:sz w:val="20"/>
                <w:szCs w:val="20"/>
              </w:rPr>
            </w:pPr>
            <w:r w:rsidRPr="005808DF">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5808DF" w:rsidRPr="005808DF" w:rsidRDefault="005808DF" w:rsidP="005808DF">
            <w:pPr>
              <w:spacing w:after="0" w:line="240" w:lineRule="auto"/>
              <w:rPr>
                <w:rFonts w:ascii="Times New Roman" w:hAnsi="Times New Roman"/>
                <w:b/>
                <w:bCs/>
                <w:sz w:val="20"/>
                <w:szCs w:val="20"/>
              </w:rPr>
            </w:pPr>
            <w:r w:rsidRPr="005808DF">
              <w:rPr>
                <w:rFonts w:ascii="Times New Roman" w:hAnsi="Times New Roman"/>
                <w:bCs/>
                <w:sz w:val="20"/>
                <w:szCs w:val="20"/>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5808DF" w:rsidRPr="005808DF" w:rsidRDefault="005808DF" w:rsidP="005808DF">
      <w:pPr>
        <w:spacing w:after="0" w:line="240" w:lineRule="auto"/>
        <w:rPr>
          <w:rFonts w:ascii="Times New Roman" w:hAnsi="Times New Roman"/>
          <w:sz w:val="24"/>
          <w:szCs w:val="24"/>
        </w:rPr>
      </w:pPr>
    </w:p>
    <w:p w:rsidR="005808DF" w:rsidRPr="005808DF" w:rsidRDefault="005808DF" w:rsidP="005808DF">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5808DF">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5808DF" w:rsidRPr="005808DF" w:rsidTr="007433F2">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tabs>
                <w:tab w:val="left" w:pos="1035"/>
              </w:tabs>
              <w:spacing w:after="0" w:line="240" w:lineRule="auto"/>
              <w:jc w:val="center"/>
              <w:rPr>
                <w:rFonts w:ascii="Times New Roman" w:hAnsi="Times New Roman"/>
                <w:b/>
                <w:color w:val="000000"/>
                <w:sz w:val="18"/>
                <w:szCs w:val="18"/>
                <w:lang w:val="x-none"/>
              </w:rPr>
            </w:pPr>
            <w:r w:rsidRPr="005808DF">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5808DF" w:rsidRPr="005808DF" w:rsidTr="007433F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8</w:t>
            </w:r>
          </w:p>
        </w:tc>
      </w:tr>
      <w:tr w:rsidR="005808DF" w:rsidRPr="005808DF" w:rsidTr="007433F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160/04/1/10</w:t>
            </w:r>
          </w:p>
        </w:tc>
        <w:tc>
          <w:tcPr>
            <w:tcW w:w="1907"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spacing w:after="0" w:line="240" w:lineRule="auto"/>
              <w:jc w:val="center"/>
              <w:rPr>
                <w:rFonts w:ascii="Times New Roman" w:hAnsi="Times New Roman"/>
                <w:sz w:val="20"/>
                <w:szCs w:val="20"/>
              </w:rPr>
            </w:pPr>
            <w:r w:rsidRPr="005808DF">
              <w:rPr>
                <w:rFonts w:ascii="Times New Roman" w:hAnsi="Times New Roman"/>
                <w:sz w:val="20"/>
                <w:szCs w:val="20"/>
              </w:rPr>
              <w:t>0</w:t>
            </w:r>
          </w:p>
        </w:tc>
      </w:tr>
      <w:tr w:rsidR="005808DF" w:rsidRPr="005808DF" w:rsidTr="007433F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808DF" w:rsidRPr="005808DF" w:rsidRDefault="005808DF" w:rsidP="005808DF">
            <w:pPr>
              <w:spacing w:after="0" w:line="240" w:lineRule="auto"/>
              <w:jc w:val="center"/>
              <w:rPr>
                <w:rFonts w:ascii="Times New Roman" w:hAnsi="Times New Roman"/>
                <w:b/>
                <w:sz w:val="20"/>
                <w:szCs w:val="20"/>
              </w:rPr>
            </w:pPr>
            <w:r w:rsidRPr="005808DF">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5808DF" w:rsidRPr="005808DF" w:rsidRDefault="005808DF" w:rsidP="005808DF">
            <w:pPr>
              <w:spacing w:after="0" w:line="240" w:lineRule="auto"/>
              <w:rPr>
                <w:rFonts w:ascii="Times New Roman" w:hAnsi="Times New Roman"/>
                <w:b/>
                <w:sz w:val="20"/>
                <w:szCs w:val="20"/>
              </w:rPr>
            </w:pPr>
          </w:p>
        </w:tc>
      </w:tr>
    </w:tbl>
    <w:p w:rsidR="005808DF" w:rsidRPr="005808DF" w:rsidRDefault="005808DF" w:rsidP="005808DF">
      <w:pPr>
        <w:spacing w:after="0" w:line="240" w:lineRule="auto"/>
        <w:rPr>
          <w:rFonts w:ascii="Times New Roman" w:hAnsi="Times New Roman"/>
          <w:sz w:val="24"/>
          <w:szCs w:val="24"/>
          <w:lang w:val="en-US"/>
        </w:rPr>
      </w:pPr>
    </w:p>
    <w:p w:rsidR="005808DF" w:rsidRPr="00A161E9" w:rsidRDefault="005808DF" w:rsidP="005808DF">
      <w:pPr>
        <w:pStyle w:val="a4"/>
        <w:spacing w:before="0"/>
        <w:rPr>
          <w:rFonts w:ascii="Times New Roman" w:hAnsi="Times New Roman"/>
          <w:sz w:val="28"/>
          <w:szCs w:val="28"/>
        </w:rPr>
      </w:pPr>
      <w:bookmarkStart w:id="9" w:name="_Toc209539693"/>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9"/>
    </w:p>
    <w:p w:rsidR="005808DF" w:rsidRPr="005808DF" w:rsidRDefault="005808DF" w:rsidP="005808DF">
      <w:pPr>
        <w:keepNext/>
        <w:spacing w:after="0"/>
        <w:jc w:val="center"/>
        <w:outlineLvl w:val="0"/>
        <w:rPr>
          <w:rFonts w:ascii="Times New Roman" w:hAnsi="Times New Roman"/>
          <w:b/>
          <w:bCs/>
          <w:kern w:val="32"/>
          <w:sz w:val="26"/>
          <w:szCs w:val="26"/>
        </w:rPr>
      </w:pPr>
      <w:bookmarkStart w:id="10" w:name="_Toc209539694"/>
      <w:r w:rsidRPr="005808DF">
        <w:rPr>
          <w:rFonts w:ascii="Times New Roman" w:hAnsi="Times New Roman"/>
          <w:b/>
          <w:bCs/>
          <w:kern w:val="32"/>
          <w:sz w:val="26"/>
          <w:szCs w:val="26"/>
        </w:rPr>
        <w:t>1. Інформація про розмір доходу за видами діяльності особи</w:t>
      </w:r>
      <w:bookmarkEnd w:id="10"/>
    </w:p>
    <w:tbl>
      <w:tblPr>
        <w:tblW w:w="5000" w:type="pct"/>
        <w:tblCellMar>
          <w:left w:w="0" w:type="dxa"/>
          <w:right w:w="0" w:type="dxa"/>
        </w:tblCellMar>
        <w:tblLook w:val="0000" w:firstRow="0" w:lastRow="0" w:firstColumn="0" w:lastColumn="0" w:noHBand="0" w:noVBand="0"/>
      </w:tblPr>
      <w:tblGrid>
        <w:gridCol w:w="10251"/>
        <w:gridCol w:w="3210"/>
        <w:gridCol w:w="2765"/>
      </w:tblGrid>
      <w:tr w:rsidR="005808DF" w:rsidRPr="005808DF" w:rsidTr="007433F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Вид діяльності особи </w:t>
            </w:r>
            <w:r w:rsidRPr="005808DF">
              <w:rPr>
                <w:rFonts w:ascii="Times New Roman" w:hAnsi="Times New Roman"/>
                <w:b/>
                <w:color w:val="000000"/>
                <w:sz w:val="20"/>
                <w:szCs w:val="20"/>
              </w:rPr>
              <w:br/>
              <w:t xml:space="preserve">із зазначенням найменування </w:t>
            </w:r>
            <w:r w:rsidRPr="005808DF">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Розмір доходу особи </w:t>
            </w:r>
            <w:r w:rsidRPr="005808DF">
              <w:rPr>
                <w:rFonts w:ascii="Times New Roman" w:hAnsi="Times New Roman"/>
                <w:b/>
                <w:color w:val="000000"/>
                <w:sz w:val="20"/>
                <w:szCs w:val="20"/>
              </w:rPr>
              <w:br/>
              <w:t xml:space="preserve">від реалізації продукції </w:t>
            </w:r>
            <w:r w:rsidRPr="005808DF">
              <w:rPr>
                <w:rFonts w:ascii="Times New Roman" w:hAnsi="Times New Roman"/>
                <w:b/>
                <w:color w:val="000000"/>
                <w:sz w:val="20"/>
                <w:szCs w:val="20"/>
              </w:rPr>
              <w:br/>
              <w:t>(товарів, робіт, послуг), </w:t>
            </w:r>
            <w:r w:rsidRPr="005808DF">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 xml:space="preserve">Відсоткове вираження по відношенню </w:t>
            </w:r>
            <w:r w:rsidRPr="005808DF">
              <w:rPr>
                <w:rFonts w:ascii="Times New Roman" w:hAnsi="Times New Roman"/>
                <w:b/>
                <w:color w:val="000000"/>
                <w:sz w:val="20"/>
                <w:szCs w:val="20"/>
              </w:rPr>
              <w:br/>
              <w:t xml:space="preserve">від сукупного доходу особи за результатами звітного </w:t>
            </w:r>
            <w:r w:rsidRPr="005808DF">
              <w:rPr>
                <w:rFonts w:ascii="Times New Roman" w:hAnsi="Times New Roman"/>
                <w:b/>
                <w:color w:val="000000"/>
                <w:sz w:val="20"/>
                <w:szCs w:val="20"/>
              </w:rPr>
              <w:lastRenderedPageBreak/>
              <w:t>року</w:t>
            </w:r>
          </w:p>
        </w:tc>
      </w:tr>
      <w:tr w:rsidR="005808DF" w:rsidRPr="005808DF" w:rsidTr="007433F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5808DF">
              <w:rPr>
                <w:rFonts w:ascii="Times New Roman" w:hAnsi="Times New Roman"/>
                <w:b/>
                <w:color w:val="000000"/>
                <w:sz w:val="20"/>
                <w:szCs w:val="20"/>
                <w:lang w:val="ru-RU"/>
              </w:rPr>
              <w:lastRenderedPageBreak/>
              <w:t xml:space="preserve">                                                                    </w:t>
            </w:r>
            <w:r w:rsidRPr="005808DF">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3</w:t>
            </w:r>
          </w:p>
        </w:tc>
      </w:tr>
      <w:tr w:rsidR="005808DF" w:rsidRPr="005808DF" w:rsidTr="007433F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 xml:space="preserve">25.61     </w:t>
            </w:r>
          </w:p>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ОБРОБЛЕННЯ МЕТАЛІВ ТА НАНЕСЕННЯ ПОКРИТТЯ НА МЕТАЛИ</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0</w:t>
            </w:r>
          </w:p>
        </w:tc>
      </w:tr>
      <w:tr w:rsidR="005808DF" w:rsidRPr="005808DF" w:rsidTr="007433F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 xml:space="preserve">68.20     </w:t>
            </w:r>
          </w:p>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11350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100</w:t>
            </w:r>
          </w:p>
        </w:tc>
      </w:tr>
      <w:tr w:rsidR="005808DF" w:rsidRPr="005808DF" w:rsidTr="007433F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 xml:space="preserve">52.62     </w:t>
            </w:r>
          </w:p>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МЕХАНIЧНЕ ОБРОБЛЕННЯ МЕТАЛЕВИХ ВИРОБIВ</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0</w:t>
            </w:r>
          </w:p>
        </w:tc>
      </w:tr>
    </w:tbl>
    <w:p w:rsidR="005808DF" w:rsidRPr="005808DF" w:rsidRDefault="005808DF" w:rsidP="005808DF"/>
    <w:p w:rsidR="005808DF" w:rsidRDefault="005808DF">
      <w:pPr>
        <w:sectPr w:rsidR="005808DF" w:rsidSect="005808DF">
          <w:pgSz w:w="16838" w:h="11906" w:orient="landscape"/>
          <w:pgMar w:top="567" w:right="363" w:bottom="567" w:left="363" w:header="709" w:footer="709" w:gutter="0"/>
          <w:cols w:space="708"/>
          <w:docGrid w:linePitch="360"/>
        </w:sectPr>
      </w:pPr>
    </w:p>
    <w:p w:rsidR="005808DF" w:rsidRPr="005808DF" w:rsidRDefault="005808DF" w:rsidP="005808DF">
      <w:pPr>
        <w:spacing w:after="60" w:line="240" w:lineRule="auto"/>
        <w:jc w:val="center"/>
        <w:outlineLvl w:val="0"/>
        <w:rPr>
          <w:rFonts w:ascii="Times New Roman" w:hAnsi="Times New Roman"/>
          <w:b/>
          <w:bCs/>
          <w:kern w:val="28"/>
          <w:sz w:val="26"/>
          <w:szCs w:val="26"/>
        </w:rPr>
      </w:pPr>
      <w:r w:rsidRPr="005808DF">
        <w:rPr>
          <w:rFonts w:ascii="Times New Roman" w:hAnsi="Times New Roman"/>
          <w:b/>
          <w:bCs/>
          <w:kern w:val="28"/>
          <w:sz w:val="26"/>
          <w:szCs w:val="26"/>
        </w:rPr>
        <w:lastRenderedPageBreak/>
        <w:t xml:space="preserve">  </w:t>
      </w:r>
      <w:bookmarkStart w:id="11" w:name="_Toc209539695"/>
      <w:r w:rsidRPr="005808DF">
        <w:rPr>
          <w:rFonts w:ascii="Times New Roman" w:hAnsi="Times New Roman"/>
          <w:b/>
          <w:bCs/>
          <w:kern w:val="28"/>
          <w:sz w:val="26"/>
          <w:szCs w:val="26"/>
        </w:rPr>
        <w:t>4. Твердження щодо річної інформації</w:t>
      </w:r>
      <w:bookmarkEnd w:id="11"/>
      <w:r w:rsidRPr="005808DF">
        <w:rPr>
          <w:rFonts w:ascii="Times New Roman" w:hAnsi="Times New Roman"/>
          <w:b/>
          <w:bCs/>
          <w:kern w:val="28"/>
          <w:sz w:val="26"/>
          <w:szCs w:val="26"/>
        </w:rPr>
        <w:t xml:space="preserve"> </w:t>
      </w:r>
    </w:p>
    <w:p w:rsidR="005808DF" w:rsidRPr="005808DF" w:rsidRDefault="005808DF" w:rsidP="005808DF">
      <w:pPr>
        <w:spacing w:after="0" w:line="240" w:lineRule="auto"/>
        <w:rPr>
          <w:rFonts w:ascii="Times New Roman" w:hAnsi="Times New Roman"/>
          <w:sz w:val="24"/>
          <w:szCs w:val="24"/>
        </w:rPr>
      </w:pP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5808DF" w:rsidRPr="005808DF" w:rsidRDefault="005808DF" w:rsidP="005808DF">
      <w:pPr>
        <w:spacing w:after="60" w:line="240" w:lineRule="auto"/>
        <w:jc w:val="center"/>
        <w:outlineLvl w:val="0"/>
        <w:rPr>
          <w:rFonts w:ascii="Times New Roman" w:hAnsi="Times New Roman"/>
          <w:b/>
          <w:bCs/>
          <w:kern w:val="28"/>
          <w:sz w:val="28"/>
          <w:szCs w:val="28"/>
        </w:rPr>
      </w:pPr>
      <w:bookmarkStart w:id="12" w:name="_Toc209539696"/>
      <w:r w:rsidRPr="005808DF">
        <w:rPr>
          <w:rFonts w:ascii="Times New Roman" w:hAnsi="Times New Roman"/>
          <w:b/>
          <w:bCs/>
          <w:kern w:val="28"/>
          <w:sz w:val="28"/>
          <w:szCs w:val="28"/>
        </w:rPr>
        <w:t>IV. Нефінансова інформація</w:t>
      </w:r>
      <w:bookmarkEnd w:id="12"/>
    </w:p>
    <w:p w:rsidR="005808DF" w:rsidRPr="005808DF" w:rsidRDefault="005808DF" w:rsidP="005808DF">
      <w:pPr>
        <w:spacing w:after="60" w:line="240" w:lineRule="auto"/>
        <w:outlineLvl w:val="0"/>
        <w:rPr>
          <w:rFonts w:ascii="Calibri Light" w:hAnsi="Calibri Light"/>
          <w:b/>
          <w:bCs/>
          <w:kern w:val="28"/>
          <w:sz w:val="32"/>
          <w:szCs w:val="32"/>
        </w:rPr>
      </w:pPr>
      <w:bookmarkStart w:id="13" w:name="_Toc209539697"/>
      <w:r w:rsidRPr="005808DF">
        <w:rPr>
          <w:rFonts w:ascii="Times New Roman" w:hAnsi="Times New Roman"/>
          <w:b/>
          <w:bCs/>
          <w:kern w:val="28"/>
          <w:sz w:val="26"/>
          <w:szCs w:val="26"/>
        </w:rPr>
        <w:t>1. Звіт керівництва (звіт про управління)</w:t>
      </w:r>
      <w:bookmarkEnd w:id="13"/>
    </w:p>
    <w:p w:rsidR="005808DF" w:rsidRPr="005808DF" w:rsidRDefault="005808DF" w:rsidP="005808DF">
      <w:pPr>
        <w:rPr>
          <w:rFonts w:eastAsia="Calibri"/>
          <w:lang w:val="ru-RU" w:eastAsia="en-US"/>
        </w:rPr>
      </w:pP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5808DF">
        <w:rPr>
          <w:rFonts w:ascii="Times New Roman" w:hAnsi="Times New Roman"/>
          <w:b/>
          <w:color w:val="000000"/>
        </w:rPr>
        <w:t>1) Звернення до акціонерів/учасників та інших стейкхолдерів від голови ради особи</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Шановн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колеги, акц</w:t>
      </w:r>
      <w:r w:rsidRPr="005808DF">
        <w:rPr>
          <w:rFonts w:ascii="Times New Roman" w:hAnsi="Times New Roman"/>
          <w:sz w:val="20"/>
          <w:szCs w:val="20"/>
          <w:lang w:val="en-US"/>
        </w:rPr>
        <w:t>i</w:t>
      </w:r>
      <w:r w:rsidRPr="005808DF">
        <w:rPr>
          <w:rFonts w:ascii="Times New Roman" w:hAnsi="Times New Roman"/>
          <w:sz w:val="20"/>
          <w:szCs w:val="20"/>
          <w:lang w:val="ru-RU"/>
        </w:rPr>
        <w:t>онери, партнери!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Наглядова рада ПРАТ "Дн</w:t>
      </w:r>
      <w:r w:rsidRPr="005808DF">
        <w:rPr>
          <w:rFonts w:ascii="Times New Roman" w:hAnsi="Times New Roman"/>
          <w:sz w:val="20"/>
          <w:szCs w:val="20"/>
          <w:lang w:val="en-US"/>
        </w:rPr>
        <w:t>i</w:t>
      </w:r>
      <w:r w:rsidRPr="005808DF">
        <w:rPr>
          <w:rFonts w:ascii="Times New Roman" w:hAnsi="Times New Roman"/>
          <w:sz w:val="20"/>
          <w:szCs w:val="20"/>
          <w:lang w:val="ru-RU"/>
        </w:rPr>
        <w:t>продормостобуд" (дал</w:t>
      </w:r>
      <w:r w:rsidRPr="005808DF">
        <w:rPr>
          <w:rFonts w:ascii="Times New Roman" w:hAnsi="Times New Roman"/>
          <w:sz w:val="20"/>
          <w:szCs w:val="20"/>
          <w:lang w:val="en-US"/>
        </w:rPr>
        <w:t>i</w:t>
      </w:r>
      <w:r w:rsidRPr="005808DF">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5808DF">
        <w:rPr>
          <w:rFonts w:ascii="Times New Roman" w:hAnsi="Times New Roman"/>
          <w:sz w:val="20"/>
          <w:szCs w:val="20"/>
          <w:lang w:val="en-US"/>
        </w:rPr>
        <w:t>i</w:t>
      </w:r>
      <w:r w:rsidRPr="005808DF">
        <w:rPr>
          <w:rFonts w:ascii="Times New Roman" w:hAnsi="Times New Roman"/>
          <w:sz w:val="20"/>
          <w:szCs w:val="20"/>
          <w:lang w:val="ru-RU"/>
        </w:rPr>
        <w:t>тному роц</w:t>
      </w:r>
      <w:r w:rsidRPr="005808DF">
        <w:rPr>
          <w:rFonts w:ascii="Times New Roman" w:hAnsi="Times New Roman"/>
          <w:sz w:val="20"/>
          <w:szCs w:val="20"/>
          <w:lang w:val="en-US"/>
        </w:rPr>
        <w:t>i</w:t>
      </w:r>
      <w:r w:rsidRPr="005808DF">
        <w:rPr>
          <w:rFonts w:ascii="Times New Roman" w:hAnsi="Times New Roman"/>
          <w:sz w:val="20"/>
          <w:szCs w:val="20"/>
          <w:lang w:val="ru-RU"/>
        </w:rPr>
        <w:t xml:space="preserve"> ефективно зд</w:t>
      </w:r>
      <w:r w:rsidRPr="005808DF">
        <w:rPr>
          <w:rFonts w:ascii="Times New Roman" w:hAnsi="Times New Roman"/>
          <w:sz w:val="20"/>
          <w:szCs w:val="20"/>
          <w:lang w:val="en-US"/>
        </w:rPr>
        <w:t>i</w:t>
      </w:r>
      <w:r w:rsidRPr="005808DF">
        <w:rPr>
          <w:rFonts w:ascii="Times New Roman" w:hAnsi="Times New Roman"/>
          <w:sz w:val="20"/>
          <w:szCs w:val="20"/>
          <w:lang w:val="ru-RU"/>
        </w:rPr>
        <w:t>йснювала управл</w:t>
      </w:r>
      <w:r w:rsidRPr="005808DF">
        <w:rPr>
          <w:rFonts w:ascii="Times New Roman" w:hAnsi="Times New Roman"/>
          <w:sz w:val="20"/>
          <w:szCs w:val="20"/>
          <w:lang w:val="en-US"/>
        </w:rPr>
        <w:t>i</w:t>
      </w:r>
      <w:r w:rsidRPr="005808DF">
        <w:rPr>
          <w:rFonts w:ascii="Times New Roman" w:hAnsi="Times New Roman"/>
          <w:sz w:val="20"/>
          <w:szCs w:val="20"/>
          <w:lang w:val="ru-RU"/>
        </w:rPr>
        <w:t>ння Товариством, а також контролювала та регулювала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його Генерального директора.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Через налагоджену продуктивну сп</w:t>
      </w:r>
      <w:r w:rsidRPr="005808DF">
        <w:rPr>
          <w:rFonts w:ascii="Times New Roman" w:hAnsi="Times New Roman"/>
          <w:sz w:val="20"/>
          <w:szCs w:val="20"/>
          <w:lang w:val="en-US"/>
        </w:rPr>
        <w:t>i</w:t>
      </w:r>
      <w:r w:rsidRPr="005808DF">
        <w:rPr>
          <w:rFonts w:ascii="Times New Roman" w:hAnsi="Times New Roman"/>
          <w:sz w:val="20"/>
          <w:szCs w:val="20"/>
          <w:lang w:val="ru-RU"/>
        </w:rPr>
        <w:t>впрацю та ч</w:t>
      </w:r>
      <w:r w:rsidRPr="005808DF">
        <w:rPr>
          <w:rFonts w:ascii="Times New Roman" w:hAnsi="Times New Roman"/>
          <w:sz w:val="20"/>
          <w:szCs w:val="20"/>
          <w:lang w:val="en-US"/>
        </w:rPr>
        <w:t>i</w:t>
      </w:r>
      <w:r w:rsidRPr="005808DF">
        <w:rPr>
          <w:rFonts w:ascii="Times New Roman" w:hAnsi="Times New Roman"/>
          <w:sz w:val="20"/>
          <w:szCs w:val="20"/>
          <w:lang w:val="ru-RU"/>
        </w:rPr>
        <w:t>тку комун</w:t>
      </w:r>
      <w:r w:rsidRPr="005808DF">
        <w:rPr>
          <w:rFonts w:ascii="Times New Roman" w:hAnsi="Times New Roman"/>
          <w:sz w:val="20"/>
          <w:szCs w:val="20"/>
          <w:lang w:val="en-US"/>
        </w:rPr>
        <w:t>i</w:t>
      </w:r>
      <w:r w:rsidRPr="005808DF">
        <w:rPr>
          <w:rFonts w:ascii="Times New Roman" w:hAnsi="Times New Roman"/>
          <w:sz w:val="20"/>
          <w:szCs w:val="20"/>
          <w:lang w:val="ru-RU"/>
        </w:rPr>
        <w:t>кац</w:t>
      </w:r>
      <w:r w:rsidRPr="005808DF">
        <w:rPr>
          <w:rFonts w:ascii="Times New Roman" w:hAnsi="Times New Roman"/>
          <w:sz w:val="20"/>
          <w:szCs w:val="20"/>
          <w:lang w:val="en-US"/>
        </w:rPr>
        <w:t>i</w:t>
      </w:r>
      <w:r w:rsidRPr="005808DF">
        <w:rPr>
          <w:rFonts w:ascii="Times New Roman" w:hAnsi="Times New Roman"/>
          <w:sz w:val="20"/>
          <w:szCs w:val="20"/>
          <w:lang w:val="ru-RU"/>
        </w:rPr>
        <w:t>ю м</w:t>
      </w:r>
      <w:r w:rsidRPr="005808DF">
        <w:rPr>
          <w:rFonts w:ascii="Times New Roman" w:hAnsi="Times New Roman"/>
          <w:sz w:val="20"/>
          <w:szCs w:val="20"/>
          <w:lang w:val="en-US"/>
        </w:rPr>
        <w:t>i</w:t>
      </w:r>
      <w:r w:rsidRPr="005808DF">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5808DF">
        <w:rPr>
          <w:rFonts w:ascii="Times New Roman" w:hAnsi="Times New Roman"/>
          <w:sz w:val="20"/>
          <w:szCs w:val="20"/>
          <w:lang w:val="en-US"/>
        </w:rPr>
        <w:t>i</w:t>
      </w:r>
      <w:r w:rsidRPr="005808DF">
        <w:rPr>
          <w:rFonts w:ascii="Times New Roman" w:hAnsi="Times New Roman"/>
          <w:sz w:val="20"/>
          <w:szCs w:val="20"/>
          <w:lang w:val="ru-RU"/>
        </w:rPr>
        <w:t>шень та ефективний контроль за їх виконанням з</w:t>
      </w:r>
      <w:r w:rsidRPr="005808DF">
        <w:rPr>
          <w:rFonts w:ascii="Times New Roman" w:hAnsi="Times New Roman"/>
          <w:sz w:val="20"/>
          <w:szCs w:val="20"/>
          <w:lang w:val="en-US"/>
        </w:rPr>
        <w:t>i</w:t>
      </w:r>
      <w:r w:rsidRPr="005808DF">
        <w:rPr>
          <w:rFonts w:ascii="Times New Roman" w:hAnsi="Times New Roman"/>
          <w:sz w:val="20"/>
          <w:szCs w:val="20"/>
          <w:lang w:val="ru-RU"/>
        </w:rPr>
        <w:t xml:space="preserve"> сторони Наглядової ради.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Попри складн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5808DF">
        <w:rPr>
          <w:rFonts w:ascii="Times New Roman" w:hAnsi="Times New Roman"/>
          <w:sz w:val="20"/>
          <w:szCs w:val="20"/>
          <w:lang w:val="en-US"/>
        </w:rPr>
        <w:t>i</w:t>
      </w:r>
      <w:r w:rsidRPr="005808DF">
        <w:rPr>
          <w:rFonts w:ascii="Times New Roman" w:hAnsi="Times New Roman"/>
          <w:sz w:val="20"/>
          <w:szCs w:val="20"/>
          <w:lang w:val="ru-RU"/>
        </w:rPr>
        <w:t>дних заход</w:t>
      </w:r>
      <w:r w:rsidRPr="005808DF">
        <w:rPr>
          <w:rFonts w:ascii="Times New Roman" w:hAnsi="Times New Roman"/>
          <w:sz w:val="20"/>
          <w:szCs w:val="20"/>
          <w:lang w:val="en-US"/>
        </w:rPr>
        <w:t>i</w:t>
      </w:r>
      <w:r w:rsidRPr="005808DF">
        <w:rPr>
          <w:rFonts w:ascii="Times New Roman" w:hAnsi="Times New Roman"/>
          <w:sz w:val="20"/>
          <w:szCs w:val="20"/>
          <w:lang w:val="ru-RU"/>
        </w:rPr>
        <w:t>в для забезпечення безперервної роботи Товариства, сприяння його розвитку, зм</w:t>
      </w:r>
      <w:r w:rsidRPr="005808DF">
        <w:rPr>
          <w:rFonts w:ascii="Times New Roman" w:hAnsi="Times New Roman"/>
          <w:sz w:val="20"/>
          <w:szCs w:val="20"/>
          <w:lang w:val="en-US"/>
        </w:rPr>
        <w:t>i</w:t>
      </w:r>
      <w:r w:rsidRPr="005808DF">
        <w:rPr>
          <w:rFonts w:ascii="Times New Roman" w:hAnsi="Times New Roman"/>
          <w:sz w:val="20"/>
          <w:szCs w:val="20"/>
          <w:lang w:val="ru-RU"/>
        </w:rPr>
        <w:t>цнення та готовност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протистояти впливу зовн</w:t>
      </w:r>
      <w:r w:rsidRPr="005808DF">
        <w:rPr>
          <w:rFonts w:ascii="Times New Roman" w:hAnsi="Times New Roman"/>
          <w:sz w:val="20"/>
          <w:szCs w:val="20"/>
          <w:lang w:val="en-US"/>
        </w:rPr>
        <w:t>i</w:t>
      </w:r>
      <w:r w:rsidRPr="005808DF">
        <w:rPr>
          <w:rFonts w:ascii="Times New Roman" w:hAnsi="Times New Roman"/>
          <w:sz w:val="20"/>
          <w:szCs w:val="20"/>
          <w:lang w:val="ru-RU"/>
        </w:rPr>
        <w:t>шн</w:t>
      </w:r>
      <w:r w:rsidRPr="005808DF">
        <w:rPr>
          <w:rFonts w:ascii="Times New Roman" w:hAnsi="Times New Roman"/>
          <w:sz w:val="20"/>
          <w:szCs w:val="20"/>
          <w:lang w:val="en-US"/>
        </w:rPr>
        <w:t>i</w:t>
      </w:r>
      <w:r w:rsidRPr="005808DF">
        <w:rPr>
          <w:rFonts w:ascii="Times New Roman" w:hAnsi="Times New Roman"/>
          <w:sz w:val="20"/>
          <w:szCs w:val="20"/>
          <w:lang w:val="ru-RU"/>
        </w:rPr>
        <w:t>х та внутр</w:t>
      </w:r>
      <w:r w:rsidRPr="005808DF">
        <w:rPr>
          <w:rFonts w:ascii="Times New Roman" w:hAnsi="Times New Roman"/>
          <w:sz w:val="20"/>
          <w:szCs w:val="20"/>
          <w:lang w:val="en-US"/>
        </w:rPr>
        <w:t>i</w:t>
      </w:r>
      <w:r w:rsidRPr="005808DF">
        <w:rPr>
          <w:rFonts w:ascii="Times New Roman" w:hAnsi="Times New Roman"/>
          <w:sz w:val="20"/>
          <w:szCs w:val="20"/>
          <w:lang w:val="ru-RU"/>
        </w:rPr>
        <w:t>шн</w:t>
      </w:r>
      <w:r w:rsidRPr="005808DF">
        <w:rPr>
          <w:rFonts w:ascii="Times New Roman" w:hAnsi="Times New Roman"/>
          <w:sz w:val="20"/>
          <w:szCs w:val="20"/>
          <w:lang w:val="en-US"/>
        </w:rPr>
        <w:t>i</w:t>
      </w:r>
      <w:r w:rsidRPr="005808DF">
        <w:rPr>
          <w:rFonts w:ascii="Times New Roman" w:hAnsi="Times New Roman"/>
          <w:sz w:val="20"/>
          <w:szCs w:val="20"/>
          <w:lang w:val="ru-RU"/>
        </w:rPr>
        <w:t>х чинник</w:t>
      </w:r>
      <w:r w:rsidRPr="005808DF">
        <w:rPr>
          <w:rFonts w:ascii="Times New Roman" w:hAnsi="Times New Roman"/>
          <w:sz w:val="20"/>
          <w:szCs w:val="20"/>
          <w:lang w:val="en-US"/>
        </w:rPr>
        <w:t>i</w:t>
      </w:r>
      <w:r w:rsidRPr="005808DF">
        <w:rPr>
          <w:rFonts w:ascii="Times New Roman" w:hAnsi="Times New Roman"/>
          <w:sz w:val="20"/>
          <w:szCs w:val="20"/>
          <w:lang w:val="ru-RU"/>
        </w:rPr>
        <w:t>в, запоб</w:t>
      </w:r>
      <w:r w:rsidRPr="005808DF">
        <w:rPr>
          <w:rFonts w:ascii="Times New Roman" w:hAnsi="Times New Roman"/>
          <w:sz w:val="20"/>
          <w:szCs w:val="20"/>
          <w:lang w:val="en-US"/>
        </w:rPr>
        <w:t>i</w:t>
      </w:r>
      <w:r w:rsidRPr="005808DF">
        <w:rPr>
          <w:rFonts w:ascii="Times New Roman" w:hAnsi="Times New Roman"/>
          <w:sz w:val="20"/>
          <w:szCs w:val="20"/>
          <w:lang w:val="ru-RU"/>
        </w:rPr>
        <w:t>гання виникненню ризик</w:t>
      </w:r>
      <w:r w:rsidRPr="005808DF">
        <w:rPr>
          <w:rFonts w:ascii="Times New Roman" w:hAnsi="Times New Roman"/>
          <w:sz w:val="20"/>
          <w:szCs w:val="20"/>
          <w:lang w:val="en-US"/>
        </w:rPr>
        <w:t>i</w:t>
      </w:r>
      <w:r w:rsidRPr="005808DF">
        <w:rPr>
          <w:rFonts w:ascii="Times New Roman" w:hAnsi="Times New Roman"/>
          <w:sz w:val="20"/>
          <w:szCs w:val="20"/>
          <w:lang w:val="ru-RU"/>
        </w:rPr>
        <w:t>в у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Усв</w:t>
      </w:r>
      <w:r w:rsidRPr="005808DF">
        <w:rPr>
          <w:rFonts w:ascii="Times New Roman" w:hAnsi="Times New Roman"/>
          <w:sz w:val="20"/>
          <w:szCs w:val="20"/>
          <w:lang w:val="en-US"/>
        </w:rPr>
        <w:t>i</w:t>
      </w:r>
      <w:r w:rsidRPr="005808DF">
        <w:rPr>
          <w:rFonts w:ascii="Times New Roman" w:hAnsi="Times New Roman"/>
          <w:sz w:val="20"/>
          <w:szCs w:val="20"/>
          <w:lang w:val="ru-RU"/>
        </w:rPr>
        <w:t>домлюючи основн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завдання та пр</w:t>
      </w:r>
      <w:r w:rsidRPr="005808DF">
        <w:rPr>
          <w:rFonts w:ascii="Times New Roman" w:hAnsi="Times New Roman"/>
          <w:sz w:val="20"/>
          <w:szCs w:val="20"/>
          <w:lang w:val="en-US"/>
        </w:rPr>
        <w:t>i</w:t>
      </w:r>
      <w:r w:rsidRPr="005808DF">
        <w:rPr>
          <w:rFonts w:ascii="Times New Roman" w:hAnsi="Times New Roman"/>
          <w:sz w:val="20"/>
          <w:szCs w:val="20"/>
          <w:lang w:val="ru-RU"/>
        </w:rPr>
        <w:t>оритетн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напрямки, Наглядова рада направляє сп</w:t>
      </w:r>
      <w:r w:rsidRPr="005808DF">
        <w:rPr>
          <w:rFonts w:ascii="Times New Roman" w:hAnsi="Times New Roman"/>
          <w:sz w:val="20"/>
          <w:szCs w:val="20"/>
          <w:lang w:val="en-US"/>
        </w:rPr>
        <w:t>i</w:t>
      </w:r>
      <w:r w:rsidRPr="005808DF">
        <w:rPr>
          <w:rFonts w:ascii="Times New Roman" w:hAnsi="Times New Roman"/>
          <w:sz w:val="20"/>
          <w:szCs w:val="20"/>
          <w:lang w:val="ru-RU"/>
        </w:rPr>
        <w:t>льн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зусилля на реал</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ю досягнення поставлених ц</w:t>
      </w:r>
      <w:r w:rsidRPr="005808DF">
        <w:rPr>
          <w:rFonts w:ascii="Times New Roman" w:hAnsi="Times New Roman"/>
          <w:sz w:val="20"/>
          <w:szCs w:val="20"/>
          <w:lang w:val="en-US"/>
        </w:rPr>
        <w:t>i</w:t>
      </w:r>
      <w:r w:rsidRPr="005808DF">
        <w:rPr>
          <w:rFonts w:ascii="Times New Roman" w:hAnsi="Times New Roman"/>
          <w:sz w:val="20"/>
          <w:szCs w:val="20"/>
          <w:lang w:val="ru-RU"/>
        </w:rPr>
        <w:t>лей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Товариства та Наглядової ради, вдосконалення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Товариства, забезпечить сталий та безперервний розвиток Товариства.</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b/>
        </w:rPr>
      </w:pPr>
      <w:r w:rsidRPr="005808DF">
        <w:rPr>
          <w:rFonts w:ascii="Times New Roman" w:hAnsi="Times New Roman"/>
          <w:b/>
        </w:rPr>
        <w:t>2) Звернення до акціонерів/учасників та інших стейкхолдерів від керівника особи</w:t>
      </w:r>
    </w:p>
    <w:p w:rsidR="005808DF" w:rsidRPr="005808DF" w:rsidRDefault="005808DF" w:rsidP="005808DF">
      <w:pPr>
        <w:spacing w:after="0" w:line="240" w:lineRule="auto"/>
        <w:rPr>
          <w:rFonts w:ascii="Times New Roman" w:hAnsi="Times New Roman"/>
          <w:b/>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Шановн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колеги, акц</w:t>
      </w:r>
      <w:r w:rsidRPr="005808DF">
        <w:rPr>
          <w:rFonts w:ascii="Times New Roman" w:hAnsi="Times New Roman"/>
          <w:sz w:val="20"/>
          <w:szCs w:val="20"/>
          <w:lang w:val="en-US"/>
        </w:rPr>
        <w:t>i</w:t>
      </w:r>
      <w:r w:rsidRPr="005808DF">
        <w:rPr>
          <w:rFonts w:ascii="Times New Roman" w:hAnsi="Times New Roman"/>
          <w:sz w:val="20"/>
          <w:szCs w:val="20"/>
          <w:lang w:val="ru-RU"/>
        </w:rPr>
        <w:t>онери, партнери!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Ринок послуг України зазнає численних зм</w:t>
      </w:r>
      <w:r w:rsidRPr="005808DF">
        <w:rPr>
          <w:rFonts w:ascii="Times New Roman" w:hAnsi="Times New Roman"/>
          <w:sz w:val="20"/>
          <w:szCs w:val="20"/>
          <w:lang w:val="en-US"/>
        </w:rPr>
        <w:t>i</w:t>
      </w:r>
      <w:r w:rsidRPr="005808DF">
        <w:rPr>
          <w:rFonts w:ascii="Times New Roman" w:hAnsi="Times New Roman"/>
          <w:sz w:val="20"/>
          <w:szCs w:val="20"/>
          <w:lang w:val="ru-RU"/>
        </w:rPr>
        <w:t>н: пол</w:t>
      </w:r>
      <w:r w:rsidRPr="005808DF">
        <w:rPr>
          <w:rFonts w:ascii="Times New Roman" w:hAnsi="Times New Roman"/>
          <w:sz w:val="20"/>
          <w:szCs w:val="20"/>
          <w:lang w:val="en-US"/>
        </w:rPr>
        <w:t>i</w:t>
      </w:r>
      <w:r w:rsidRPr="005808DF">
        <w:rPr>
          <w:rFonts w:ascii="Times New Roman" w:hAnsi="Times New Roman"/>
          <w:sz w:val="20"/>
          <w:szCs w:val="20"/>
          <w:lang w:val="ru-RU"/>
        </w:rPr>
        <w:t>тичних, технолог</w:t>
      </w:r>
      <w:r w:rsidRPr="005808DF">
        <w:rPr>
          <w:rFonts w:ascii="Times New Roman" w:hAnsi="Times New Roman"/>
          <w:sz w:val="20"/>
          <w:szCs w:val="20"/>
          <w:lang w:val="en-US"/>
        </w:rPr>
        <w:t>i</w:t>
      </w:r>
      <w:r w:rsidRPr="005808DF">
        <w:rPr>
          <w:rFonts w:ascii="Times New Roman" w:hAnsi="Times New Roman"/>
          <w:sz w:val="20"/>
          <w:szCs w:val="20"/>
          <w:lang w:val="ru-RU"/>
        </w:rPr>
        <w:t>чних, соц</w:t>
      </w:r>
      <w:r w:rsidRPr="005808DF">
        <w:rPr>
          <w:rFonts w:ascii="Times New Roman" w:hAnsi="Times New Roman"/>
          <w:sz w:val="20"/>
          <w:szCs w:val="20"/>
          <w:lang w:val="en-US"/>
        </w:rPr>
        <w:t>i</w:t>
      </w:r>
      <w:r w:rsidRPr="005808DF">
        <w:rPr>
          <w:rFonts w:ascii="Times New Roman" w:hAnsi="Times New Roman"/>
          <w:sz w:val="20"/>
          <w:szCs w:val="20"/>
          <w:lang w:val="ru-RU"/>
        </w:rPr>
        <w:t>ально-економ</w:t>
      </w:r>
      <w:r w:rsidRPr="005808DF">
        <w:rPr>
          <w:rFonts w:ascii="Times New Roman" w:hAnsi="Times New Roman"/>
          <w:sz w:val="20"/>
          <w:szCs w:val="20"/>
          <w:lang w:val="en-US"/>
        </w:rPr>
        <w:t>i</w:t>
      </w:r>
      <w:r w:rsidRPr="005808DF">
        <w:rPr>
          <w:rFonts w:ascii="Times New Roman" w:hAnsi="Times New Roman"/>
          <w:sz w:val="20"/>
          <w:szCs w:val="20"/>
          <w:lang w:val="ru-RU"/>
        </w:rPr>
        <w:t>чних та еколог</w:t>
      </w:r>
      <w:r w:rsidRPr="005808DF">
        <w:rPr>
          <w:rFonts w:ascii="Times New Roman" w:hAnsi="Times New Roman"/>
          <w:sz w:val="20"/>
          <w:szCs w:val="20"/>
          <w:lang w:val="en-US"/>
        </w:rPr>
        <w:t>i</w:t>
      </w:r>
      <w:r w:rsidRPr="005808DF">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5808DF">
        <w:rPr>
          <w:rFonts w:ascii="Times New Roman" w:hAnsi="Times New Roman"/>
          <w:sz w:val="20"/>
          <w:szCs w:val="20"/>
          <w:lang w:val="en-US"/>
        </w:rPr>
        <w:t>i</w:t>
      </w:r>
      <w:r w:rsidRPr="005808DF">
        <w:rPr>
          <w:rFonts w:ascii="Times New Roman" w:hAnsi="Times New Roman"/>
          <w:sz w:val="20"/>
          <w:szCs w:val="20"/>
          <w:lang w:val="ru-RU"/>
        </w:rPr>
        <w:t xml:space="preserve">льшувати прибуток, а  також </w:t>
      </w:r>
      <w:r w:rsidRPr="005808DF">
        <w:rPr>
          <w:rFonts w:ascii="Times New Roman" w:hAnsi="Times New Roman"/>
          <w:sz w:val="20"/>
          <w:szCs w:val="20"/>
          <w:lang w:val="en-US"/>
        </w:rPr>
        <w:t>i</w:t>
      </w:r>
      <w:r w:rsidRPr="005808DF">
        <w:rPr>
          <w:rFonts w:ascii="Times New Roman" w:hAnsi="Times New Roman"/>
          <w:sz w:val="20"/>
          <w:szCs w:val="20"/>
          <w:lang w:val="ru-RU"/>
        </w:rPr>
        <w:t xml:space="preserve">нвестувати в оновлення та розширення </w:t>
      </w:r>
      <w:r w:rsidRPr="005808DF">
        <w:rPr>
          <w:rFonts w:ascii="Times New Roman" w:hAnsi="Times New Roman"/>
          <w:sz w:val="20"/>
          <w:szCs w:val="20"/>
          <w:lang w:val="en-US"/>
        </w:rPr>
        <w:t>i</w:t>
      </w:r>
      <w:r w:rsidRPr="005808DF">
        <w:rPr>
          <w:rFonts w:ascii="Times New Roman" w:hAnsi="Times New Roman"/>
          <w:sz w:val="20"/>
          <w:szCs w:val="20"/>
          <w:lang w:val="ru-RU"/>
        </w:rPr>
        <w:t>нфраструктури.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Наша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базується на принципах, що викладен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у Статут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ПРАТ "Дн</w:t>
      </w:r>
      <w:r w:rsidRPr="005808DF">
        <w:rPr>
          <w:rFonts w:ascii="Times New Roman" w:hAnsi="Times New Roman"/>
          <w:sz w:val="20"/>
          <w:szCs w:val="20"/>
          <w:lang w:val="en-US"/>
        </w:rPr>
        <w:t>i</w:t>
      </w:r>
      <w:r w:rsidRPr="005808DF">
        <w:rPr>
          <w:rFonts w:ascii="Times New Roman" w:hAnsi="Times New Roman"/>
          <w:sz w:val="20"/>
          <w:szCs w:val="20"/>
          <w:lang w:val="ru-RU"/>
        </w:rPr>
        <w:t>продормостобуд"</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Задля забезпечення стаб</w:t>
      </w:r>
      <w:r w:rsidRPr="005808DF">
        <w:rPr>
          <w:rFonts w:ascii="Times New Roman" w:hAnsi="Times New Roman"/>
          <w:sz w:val="20"/>
          <w:szCs w:val="20"/>
          <w:lang w:val="en-US"/>
        </w:rPr>
        <w:t>i</w:t>
      </w:r>
      <w:r w:rsidRPr="005808DF">
        <w:rPr>
          <w:rFonts w:ascii="Times New Roman" w:hAnsi="Times New Roman"/>
          <w:sz w:val="20"/>
          <w:szCs w:val="20"/>
          <w:lang w:val="ru-RU"/>
        </w:rPr>
        <w:t>льної роботи Товариства в умовах воєнного стану ми вживаємо вс</w:t>
      </w:r>
      <w:r w:rsidRPr="005808DF">
        <w:rPr>
          <w:rFonts w:ascii="Times New Roman" w:hAnsi="Times New Roman"/>
          <w:sz w:val="20"/>
          <w:szCs w:val="20"/>
          <w:lang w:val="en-US"/>
        </w:rPr>
        <w:t>i</w:t>
      </w:r>
      <w:r w:rsidRPr="005808DF">
        <w:rPr>
          <w:rFonts w:ascii="Times New Roman" w:hAnsi="Times New Roman"/>
          <w:sz w:val="20"/>
          <w:szCs w:val="20"/>
          <w:lang w:val="ru-RU"/>
        </w:rPr>
        <w:t>х необх</w:t>
      </w:r>
      <w:r w:rsidRPr="005808DF">
        <w:rPr>
          <w:rFonts w:ascii="Times New Roman" w:hAnsi="Times New Roman"/>
          <w:sz w:val="20"/>
          <w:szCs w:val="20"/>
          <w:lang w:val="en-US"/>
        </w:rPr>
        <w:t>i</w:t>
      </w:r>
      <w:r w:rsidRPr="005808DF">
        <w:rPr>
          <w:rFonts w:ascii="Times New Roman" w:hAnsi="Times New Roman"/>
          <w:sz w:val="20"/>
          <w:szCs w:val="20"/>
          <w:lang w:val="ru-RU"/>
        </w:rPr>
        <w:t>дних орган</w:t>
      </w:r>
      <w:r w:rsidRPr="005808DF">
        <w:rPr>
          <w:rFonts w:ascii="Times New Roman" w:hAnsi="Times New Roman"/>
          <w:sz w:val="20"/>
          <w:szCs w:val="20"/>
          <w:lang w:val="en-US"/>
        </w:rPr>
        <w:t>i</w:t>
      </w:r>
      <w:r w:rsidRPr="005808DF">
        <w:rPr>
          <w:rFonts w:ascii="Times New Roman" w:hAnsi="Times New Roman"/>
          <w:sz w:val="20"/>
          <w:szCs w:val="20"/>
          <w:lang w:val="ru-RU"/>
        </w:rPr>
        <w:t>зац</w:t>
      </w:r>
      <w:r w:rsidRPr="005808DF">
        <w:rPr>
          <w:rFonts w:ascii="Times New Roman" w:hAnsi="Times New Roman"/>
          <w:sz w:val="20"/>
          <w:szCs w:val="20"/>
          <w:lang w:val="en-US"/>
        </w:rPr>
        <w:t>i</w:t>
      </w:r>
      <w:r w:rsidRPr="005808DF">
        <w:rPr>
          <w:rFonts w:ascii="Times New Roman" w:hAnsi="Times New Roman"/>
          <w:sz w:val="20"/>
          <w:szCs w:val="20"/>
          <w:lang w:val="ru-RU"/>
        </w:rPr>
        <w:t>йних заход</w:t>
      </w:r>
      <w:r w:rsidRPr="005808DF">
        <w:rPr>
          <w:rFonts w:ascii="Times New Roman" w:hAnsi="Times New Roman"/>
          <w:sz w:val="20"/>
          <w:szCs w:val="20"/>
          <w:lang w:val="en-US"/>
        </w:rPr>
        <w:t>i</w:t>
      </w:r>
      <w:r w:rsidRPr="005808DF">
        <w:rPr>
          <w:rFonts w:ascii="Times New Roman" w:hAnsi="Times New Roman"/>
          <w:sz w:val="20"/>
          <w:szCs w:val="20"/>
          <w:lang w:val="ru-RU"/>
        </w:rPr>
        <w:t>в, спрямованих на п</w:t>
      </w:r>
      <w:r w:rsidRPr="005808DF">
        <w:rPr>
          <w:rFonts w:ascii="Times New Roman" w:hAnsi="Times New Roman"/>
          <w:sz w:val="20"/>
          <w:szCs w:val="20"/>
          <w:lang w:val="en-US"/>
        </w:rPr>
        <w:t>i</w:t>
      </w:r>
      <w:r w:rsidRPr="005808DF">
        <w:rPr>
          <w:rFonts w:ascii="Times New Roman" w:hAnsi="Times New Roman"/>
          <w:sz w:val="20"/>
          <w:szCs w:val="20"/>
          <w:lang w:val="ru-RU"/>
        </w:rPr>
        <w:t>двищення ефективност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його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Злагоджена д</w:t>
      </w:r>
      <w:r w:rsidRPr="005808DF">
        <w:rPr>
          <w:rFonts w:ascii="Times New Roman" w:hAnsi="Times New Roman"/>
          <w:sz w:val="20"/>
          <w:szCs w:val="20"/>
          <w:lang w:val="en-US"/>
        </w:rPr>
        <w:t>i</w:t>
      </w:r>
      <w:r w:rsidRPr="005808DF">
        <w:rPr>
          <w:rFonts w:ascii="Times New Roman" w:hAnsi="Times New Roman"/>
          <w:sz w:val="20"/>
          <w:szCs w:val="20"/>
          <w:lang w:val="ru-RU"/>
        </w:rPr>
        <w:t>яльн</w:t>
      </w:r>
      <w:r w:rsidRPr="005808DF">
        <w:rPr>
          <w:rFonts w:ascii="Times New Roman" w:hAnsi="Times New Roman"/>
          <w:sz w:val="20"/>
          <w:szCs w:val="20"/>
          <w:lang w:val="en-US"/>
        </w:rPr>
        <w:t>i</w:t>
      </w:r>
      <w:r w:rsidRPr="005808DF">
        <w:rPr>
          <w:rFonts w:ascii="Times New Roman" w:hAnsi="Times New Roman"/>
          <w:sz w:val="20"/>
          <w:szCs w:val="20"/>
          <w:lang w:val="ru-RU"/>
        </w:rPr>
        <w:t>сть органів управління Товариства, оперативн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виважен</w:t>
      </w:r>
      <w:r w:rsidRPr="005808DF">
        <w:rPr>
          <w:rFonts w:ascii="Times New Roman" w:hAnsi="Times New Roman"/>
          <w:sz w:val="20"/>
          <w:szCs w:val="20"/>
          <w:lang w:val="en-US"/>
        </w:rPr>
        <w:t>i</w:t>
      </w:r>
      <w:r w:rsidRPr="005808DF">
        <w:rPr>
          <w:rFonts w:ascii="Times New Roman" w:hAnsi="Times New Roman"/>
          <w:sz w:val="20"/>
          <w:szCs w:val="20"/>
          <w:lang w:val="ru-RU"/>
        </w:rPr>
        <w:t xml:space="preserve"> р</w:t>
      </w:r>
      <w:r w:rsidRPr="005808DF">
        <w:rPr>
          <w:rFonts w:ascii="Times New Roman" w:hAnsi="Times New Roman"/>
          <w:sz w:val="20"/>
          <w:szCs w:val="20"/>
          <w:lang w:val="en-US"/>
        </w:rPr>
        <w:t>i</w:t>
      </w:r>
      <w:r w:rsidRPr="005808DF">
        <w:rPr>
          <w:rFonts w:ascii="Times New Roman" w:hAnsi="Times New Roman"/>
          <w:sz w:val="20"/>
          <w:szCs w:val="20"/>
          <w:lang w:val="ru-RU"/>
        </w:rPr>
        <w:t>шення, зд</w:t>
      </w:r>
      <w:r w:rsidRPr="005808DF">
        <w:rPr>
          <w:rFonts w:ascii="Times New Roman" w:hAnsi="Times New Roman"/>
          <w:sz w:val="20"/>
          <w:szCs w:val="20"/>
          <w:lang w:val="en-US"/>
        </w:rPr>
        <w:t>i</w:t>
      </w:r>
      <w:r w:rsidRPr="005808DF">
        <w:rPr>
          <w:rFonts w:ascii="Times New Roman" w:hAnsi="Times New Roman"/>
          <w:sz w:val="20"/>
          <w:szCs w:val="20"/>
          <w:lang w:val="ru-RU"/>
        </w:rPr>
        <w:t>йснення суворого контролю за їх виконанням створили п</w:t>
      </w:r>
      <w:r w:rsidRPr="005808DF">
        <w:rPr>
          <w:rFonts w:ascii="Times New Roman" w:hAnsi="Times New Roman"/>
          <w:sz w:val="20"/>
          <w:szCs w:val="20"/>
          <w:lang w:val="en-US"/>
        </w:rPr>
        <w:t>i</w:t>
      </w:r>
      <w:r w:rsidRPr="005808DF">
        <w:rPr>
          <w:rFonts w:ascii="Times New Roman" w:hAnsi="Times New Roman"/>
          <w:sz w:val="20"/>
          <w:szCs w:val="20"/>
          <w:lang w:val="ru-RU"/>
        </w:rPr>
        <w:t>дгрунтя для невпинної роботи Товариства у звітному роц</w:t>
      </w:r>
      <w:r w:rsidRPr="005808DF">
        <w:rPr>
          <w:rFonts w:ascii="Times New Roman" w:hAnsi="Times New Roman"/>
          <w:sz w:val="20"/>
          <w:szCs w:val="20"/>
          <w:lang w:val="en-US"/>
        </w:rPr>
        <w:t>i</w:t>
      </w:r>
      <w:r w:rsidRPr="005808DF">
        <w:rPr>
          <w:rFonts w:ascii="Times New Roman" w:hAnsi="Times New Roman"/>
          <w:sz w:val="20"/>
          <w:szCs w:val="20"/>
          <w:lang w:val="ru-RU"/>
        </w:rPr>
        <w:t>.</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b/>
          <w:szCs w:val="24"/>
        </w:rPr>
      </w:pPr>
    </w:p>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t>3) Інформаці</w:t>
      </w:r>
      <w:r w:rsidRPr="005808DF">
        <w:rPr>
          <w:rFonts w:ascii="Times New Roman" w:hAnsi="Times New Roman"/>
          <w:b/>
          <w:szCs w:val="24"/>
          <w:lang w:val="ru-RU"/>
        </w:rPr>
        <w:t>я</w:t>
      </w:r>
      <w:r w:rsidRPr="005808DF">
        <w:rPr>
          <w:rFonts w:ascii="Times New Roman" w:hAnsi="Times New Roman"/>
          <w:b/>
          <w:szCs w:val="24"/>
        </w:rPr>
        <w:t xml:space="preserve"> про розвиток та вірогідні перспективи подальшого розвитку особи</w:t>
      </w:r>
    </w:p>
    <w:p w:rsidR="005808DF" w:rsidRPr="005808DF" w:rsidRDefault="005808DF" w:rsidP="005808DF">
      <w:pPr>
        <w:spacing w:after="0" w:line="240" w:lineRule="auto"/>
        <w:rPr>
          <w:rFonts w:ascii="Times New Roman" w:hAnsi="Times New Roman"/>
          <w:b/>
          <w:szCs w:val="24"/>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 xml:space="preserve">Значною мірою розвиток Товариства у 2024 році залежав від діючого воєнного стану в Україні  у зв'язку з військовою агресією Російської Федерації проти України, а також від зовнішніх чинників та форс-мажорних ситуацій на кордонах України. При цьому, Товариство працювало відповідно до поставлених задач та прогнозів, підтверджуючи свою надійність перед стейкхолдерами.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 перспективах розвитку Товариство планує продовжувати здійснювати ті ж види діяльності, що і в звітному році. Перспективність подальшого розвитку залежить від законодавчих змін та ситуації на території України у зв'язку з військовою агресією Російської Федерації проти України та зовнішніх чинників.</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b/>
          <w:szCs w:val="24"/>
        </w:rPr>
      </w:pPr>
    </w:p>
    <w:p w:rsidR="005808DF" w:rsidRPr="005808DF" w:rsidRDefault="005808DF" w:rsidP="005808DF">
      <w:pPr>
        <w:spacing w:after="0" w:line="240" w:lineRule="auto"/>
        <w:rPr>
          <w:rFonts w:ascii="Times New Roman" w:hAnsi="Times New Roman"/>
          <w:b/>
          <w:sz w:val="20"/>
          <w:szCs w:val="24"/>
        </w:rPr>
      </w:pPr>
      <w:r w:rsidRPr="005808DF">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5808DF" w:rsidRPr="005808DF" w:rsidRDefault="005808DF" w:rsidP="005808DF">
      <w:pPr>
        <w:spacing w:after="0" w:line="240" w:lineRule="auto"/>
        <w:rPr>
          <w:rFonts w:ascii="Times New Roman" w:hAnsi="Times New Roman"/>
          <w:b/>
          <w:sz w:val="20"/>
        </w:rPr>
      </w:pPr>
    </w:p>
    <w:p w:rsidR="005808DF" w:rsidRPr="005808DF" w:rsidRDefault="005808DF" w:rsidP="005808DF">
      <w:pPr>
        <w:spacing w:after="0" w:line="240" w:lineRule="auto"/>
        <w:rPr>
          <w:rFonts w:ascii="Times New Roman" w:hAnsi="Times New Roman"/>
          <w:sz w:val="20"/>
        </w:rPr>
      </w:pPr>
      <w:r w:rsidRPr="005808DF">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808DF" w:rsidRPr="005808DF" w:rsidRDefault="005808DF" w:rsidP="005808DF">
      <w:pPr>
        <w:spacing w:after="0" w:line="240" w:lineRule="auto"/>
        <w:rPr>
          <w:rFonts w:ascii="Times New Roman" w:hAnsi="Times New Roman"/>
          <w:b/>
          <w:sz w:val="20"/>
        </w:rPr>
      </w:pPr>
    </w:p>
    <w:p w:rsidR="005808DF" w:rsidRPr="005808DF" w:rsidRDefault="005808DF" w:rsidP="005808DF">
      <w:pPr>
        <w:spacing w:after="0" w:line="240" w:lineRule="auto"/>
        <w:rPr>
          <w:rFonts w:ascii="Times New Roman" w:hAnsi="Times New Roman"/>
          <w:b/>
          <w:szCs w:val="24"/>
        </w:rPr>
      </w:pPr>
      <w:r w:rsidRPr="005808DF">
        <w:rPr>
          <w:rFonts w:ascii="Times New Roman" w:hAnsi="Times New Roman"/>
          <w:b/>
          <w:szCs w:val="24"/>
        </w:rPr>
        <w:lastRenderedPageBreak/>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5808DF" w:rsidRPr="005808DF" w:rsidRDefault="005808DF" w:rsidP="005808DF">
      <w:pPr>
        <w:spacing w:after="0" w:line="240" w:lineRule="auto"/>
        <w:rPr>
          <w:rFonts w:ascii="Times New Roman" w:hAnsi="Times New Roman"/>
          <w:b/>
          <w:szCs w:val="24"/>
        </w:rPr>
      </w:pP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Завдання та пол</w:t>
      </w:r>
      <w:r w:rsidRPr="005808DF">
        <w:rPr>
          <w:rFonts w:ascii="Times New Roman" w:hAnsi="Times New Roman"/>
          <w:sz w:val="20"/>
          <w:szCs w:val="20"/>
          <w:lang w:val="en-US"/>
        </w:rPr>
        <w:t>i</w:t>
      </w:r>
      <w:r w:rsidRPr="005808DF">
        <w:rPr>
          <w:rFonts w:ascii="Times New Roman" w:hAnsi="Times New Roman"/>
          <w:sz w:val="20"/>
          <w:szCs w:val="20"/>
        </w:rPr>
        <w:t>тика ем</w:t>
      </w:r>
      <w:r w:rsidRPr="005808DF">
        <w:rPr>
          <w:rFonts w:ascii="Times New Roman" w:hAnsi="Times New Roman"/>
          <w:sz w:val="20"/>
          <w:szCs w:val="20"/>
          <w:lang w:val="en-US"/>
        </w:rPr>
        <w:t>i</w:t>
      </w:r>
      <w:r w:rsidRPr="005808DF">
        <w:rPr>
          <w:rFonts w:ascii="Times New Roman" w:hAnsi="Times New Roman"/>
          <w:sz w:val="20"/>
          <w:szCs w:val="20"/>
        </w:rPr>
        <w:t>тента щодо управл</w:t>
      </w:r>
      <w:r w:rsidRPr="005808DF">
        <w:rPr>
          <w:rFonts w:ascii="Times New Roman" w:hAnsi="Times New Roman"/>
          <w:sz w:val="20"/>
          <w:szCs w:val="20"/>
          <w:lang w:val="en-US"/>
        </w:rPr>
        <w:t>i</w:t>
      </w:r>
      <w:r w:rsidRPr="005808DF">
        <w:rPr>
          <w:rFonts w:ascii="Times New Roman" w:hAnsi="Times New Roman"/>
          <w:sz w:val="20"/>
          <w:szCs w:val="20"/>
        </w:rPr>
        <w:t>ння ф</w:t>
      </w:r>
      <w:r w:rsidRPr="005808DF">
        <w:rPr>
          <w:rFonts w:ascii="Times New Roman" w:hAnsi="Times New Roman"/>
          <w:sz w:val="20"/>
          <w:szCs w:val="20"/>
          <w:lang w:val="en-US"/>
        </w:rPr>
        <w:t>i</w:t>
      </w:r>
      <w:r w:rsidRPr="005808DF">
        <w:rPr>
          <w:rFonts w:ascii="Times New Roman" w:hAnsi="Times New Roman"/>
          <w:sz w:val="20"/>
          <w:szCs w:val="20"/>
        </w:rPr>
        <w:t>нансовими ризиками передбачає зд</w:t>
      </w:r>
      <w:r w:rsidRPr="005808DF">
        <w:rPr>
          <w:rFonts w:ascii="Times New Roman" w:hAnsi="Times New Roman"/>
          <w:sz w:val="20"/>
          <w:szCs w:val="20"/>
          <w:lang w:val="en-US"/>
        </w:rPr>
        <w:t>i</w:t>
      </w:r>
      <w:r w:rsidRPr="005808DF">
        <w:rPr>
          <w:rFonts w:ascii="Times New Roman" w:hAnsi="Times New Roman"/>
          <w:sz w:val="20"/>
          <w:szCs w:val="20"/>
        </w:rPr>
        <w:t>йснення таких основних заход</w:t>
      </w:r>
      <w:r w:rsidRPr="005808DF">
        <w:rPr>
          <w:rFonts w:ascii="Times New Roman" w:hAnsi="Times New Roman"/>
          <w:sz w:val="20"/>
          <w:szCs w:val="20"/>
          <w:lang w:val="en-US"/>
        </w:rPr>
        <w:t>i</w:t>
      </w:r>
      <w:r w:rsidRPr="005808DF">
        <w:rPr>
          <w:rFonts w:ascii="Times New Roman" w:hAnsi="Times New Roman"/>
          <w:sz w:val="20"/>
          <w:szCs w:val="20"/>
        </w:rPr>
        <w:t xml:space="preserve">в: - </w:t>
      </w:r>
      <w:r w:rsidRPr="005808DF">
        <w:rPr>
          <w:rFonts w:ascii="Times New Roman" w:hAnsi="Times New Roman"/>
          <w:sz w:val="20"/>
          <w:szCs w:val="20"/>
          <w:lang w:val="en-US"/>
        </w:rPr>
        <w:t>i</w:t>
      </w:r>
      <w:r w:rsidRPr="005808DF">
        <w:rPr>
          <w:rFonts w:ascii="Times New Roman" w:hAnsi="Times New Roman"/>
          <w:sz w:val="20"/>
          <w:szCs w:val="20"/>
        </w:rPr>
        <w:t>дентиф</w:t>
      </w:r>
      <w:r w:rsidRPr="005808DF">
        <w:rPr>
          <w:rFonts w:ascii="Times New Roman" w:hAnsi="Times New Roman"/>
          <w:sz w:val="20"/>
          <w:szCs w:val="20"/>
          <w:lang w:val="en-US"/>
        </w:rPr>
        <w:t>i</w:t>
      </w:r>
      <w:r w:rsidRPr="005808DF">
        <w:rPr>
          <w:rFonts w:ascii="Times New Roman" w:hAnsi="Times New Roman"/>
          <w:sz w:val="20"/>
          <w:szCs w:val="20"/>
        </w:rPr>
        <w:t>кац</w:t>
      </w:r>
      <w:r w:rsidRPr="005808DF">
        <w:rPr>
          <w:rFonts w:ascii="Times New Roman" w:hAnsi="Times New Roman"/>
          <w:sz w:val="20"/>
          <w:szCs w:val="20"/>
          <w:lang w:val="en-US"/>
        </w:rPr>
        <w:t>i</w:t>
      </w:r>
      <w:r w:rsidRPr="005808DF">
        <w:rPr>
          <w:rFonts w:ascii="Times New Roman" w:hAnsi="Times New Roman"/>
          <w:sz w:val="20"/>
          <w:szCs w:val="20"/>
        </w:rPr>
        <w:t>я окремих вид</w:t>
      </w:r>
      <w:r w:rsidRPr="005808DF">
        <w:rPr>
          <w:rFonts w:ascii="Times New Roman" w:hAnsi="Times New Roman"/>
          <w:sz w:val="20"/>
          <w:szCs w:val="20"/>
          <w:lang w:val="en-US"/>
        </w:rPr>
        <w:t>i</w:t>
      </w:r>
      <w:r w:rsidRPr="005808DF">
        <w:rPr>
          <w:rFonts w:ascii="Times New Roman" w:hAnsi="Times New Roman"/>
          <w:sz w:val="20"/>
          <w:szCs w:val="20"/>
        </w:rPr>
        <w:t>в ризик</w:t>
      </w:r>
      <w:r w:rsidRPr="005808DF">
        <w:rPr>
          <w:rFonts w:ascii="Times New Roman" w:hAnsi="Times New Roman"/>
          <w:sz w:val="20"/>
          <w:szCs w:val="20"/>
          <w:lang w:val="en-US"/>
        </w:rPr>
        <w:t>i</w:t>
      </w:r>
      <w:r w:rsidRPr="005808DF">
        <w:rPr>
          <w:rFonts w:ascii="Times New Roman" w:hAnsi="Times New Roman"/>
          <w:sz w:val="20"/>
          <w:szCs w:val="20"/>
        </w:rPr>
        <w:t>в, пов'язаних з ф</w:t>
      </w:r>
      <w:r w:rsidRPr="005808DF">
        <w:rPr>
          <w:rFonts w:ascii="Times New Roman" w:hAnsi="Times New Roman"/>
          <w:sz w:val="20"/>
          <w:szCs w:val="20"/>
          <w:lang w:val="en-US"/>
        </w:rPr>
        <w:t>i</w:t>
      </w:r>
      <w:r w:rsidRPr="005808DF">
        <w:rPr>
          <w:rFonts w:ascii="Times New Roman" w:hAnsi="Times New Roman"/>
          <w:sz w:val="20"/>
          <w:szCs w:val="20"/>
        </w:rPr>
        <w:t>нансовою д</w:t>
      </w:r>
      <w:r w:rsidRPr="005808DF">
        <w:rPr>
          <w:rFonts w:ascii="Times New Roman" w:hAnsi="Times New Roman"/>
          <w:sz w:val="20"/>
          <w:szCs w:val="20"/>
          <w:lang w:val="en-US"/>
        </w:rPr>
        <w:t>i</w:t>
      </w:r>
      <w:r w:rsidRPr="005808DF">
        <w:rPr>
          <w:rFonts w:ascii="Times New Roman" w:hAnsi="Times New Roman"/>
          <w:sz w:val="20"/>
          <w:szCs w:val="20"/>
        </w:rPr>
        <w:t>яльн</w:t>
      </w:r>
      <w:r w:rsidRPr="005808DF">
        <w:rPr>
          <w:rFonts w:ascii="Times New Roman" w:hAnsi="Times New Roman"/>
          <w:sz w:val="20"/>
          <w:szCs w:val="20"/>
          <w:lang w:val="en-US"/>
        </w:rPr>
        <w:t>i</w:t>
      </w:r>
      <w:r w:rsidRPr="005808DF">
        <w:rPr>
          <w:rFonts w:ascii="Times New Roman" w:hAnsi="Times New Roman"/>
          <w:sz w:val="20"/>
          <w:szCs w:val="20"/>
        </w:rPr>
        <w:t>стю п</w:t>
      </w:r>
      <w:r w:rsidRPr="005808DF">
        <w:rPr>
          <w:rFonts w:ascii="Times New Roman" w:hAnsi="Times New Roman"/>
          <w:sz w:val="20"/>
          <w:szCs w:val="20"/>
          <w:lang w:val="en-US"/>
        </w:rPr>
        <w:t>i</w:t>
      </w:r>
      <w:r w:rsidRPr="005808DF">
        <w:rPr>
          <w:rFonts w:ascii="Times New Roman" w:hAnsi="Times New Roman"/>
          <w:sz w:val="20"/>
          <w:szCs w:val="20"/>
        </w:rPr>
        <w:t xml:space="preserve">дприємства. Процес </w:t>
      </w:r>
      <w:r w:rsidRPr="005808DF">
        <w:rPr>
          <w:rFonts w:ascii="Times New Roman" w:hAnsi="Times New Roman"/>
          <w:sz w:val="20"/>
          <w:szCs w:val="20"/>
          <w:lang w:val="en-US"/>
        </w:rPr>
        <w:t>i</w:t>
      </w:r>
      <w:r w:rsidRPr="005808DF">
        <w:rPr>
          <w:rFonts w:ascii="Times New Roman" w:hAnsi="Times New Roman"/>
          <w:sz w:val="20"/>
          <w:szCs w:val="20"/>
        </w:rPr>
        <w:t>дентиф</w:t>
      </w:r>
      <w:r w:rsidRPr="005808DF">
        <w:rPr>
          <w:rFonts w:ascii="Times New Roman" w:hAnsi="Times New Roman"/>
          <w:sz w:val="20"/>
          <w:szCs w:val="20"/>
          <w:lang w:val="en-US"/>
        </w:rPr>
        <w:t>i</w:t>
      </w:r>
      <w:r w:rsidRPr="005808DF">
        <w:rPr>
          <w:rFonts w:ascii="Times New Roman" w:hAnsi="Times New Roman"/>
          <w:sz w:val="20"/>
          <w:szCs w:val="20"/>
        </w:rPr>
        <w:t>кац</w:t>
      </w:r>
      <w:r w:rsidRPr="005808DF">
        <w:rPr>
          <w:rFonts w:ascii="Times New Roman" w:hAnsi="Times New Roman"/>
          <w:sz w:val="20"/>
          <w:szCs w:val="20"/>
          <w:lang w:val="en-US"/>
        </w:rPr>
        <w:t>i</w:t>
      </w:r>
      <w:r w:rsidRPr="005808DF">
        <w:rPr>
          <w:rFonts w:ascii="Times New Roman" w:hAnsi="Times New Roman"/>
          <w:sz w:val="20"/>
          <w:szCs w:val="20"/>
        </w:rPr>
        <w:t>ї окремих вид</w:t>
      </w:r>
      <w:r w:rsidRPr="005808DF">
        <w:rPr>
          <w:rFonts w:ascii="Times New Roman" w:hAnsi="Times New Roman"/>
          <w:sz w:val="20"/>
          <w:szCs w:val="20"/>
          <w:lang w:val="en-US"/>
        </w:rPr>
        <w:t>i</w:t>
      </w:r>
      <w:r w:rsidRPr="005808DF">
        <w:rPr>
          <w:rFonts w:ascii="Times New Roman" w:hAnsi="Times New Roman"/>
          <w:sz w:val="20"/>
          <w:szCs w:val="20"/>
        </w:rPr>
        <w:t>в ф</w:t>
      </w:r>
      <w:r w:rsidRPr="005808DF">
        <w:rPr>
          <w:rFonts w:ascii="Times New Roman" w:hAnsi="Times New Roman"/>
          <w:sz w:val="20"/>
          <w:szCs w:val="20"/>
          <w:lang w:val="en-US"/>
        </w:rPr>
        <w:t>i</w:t>
      </w:r>
      <w:r w:rsidRPr="005808DF">
        <w:rPr>
          <w:rFonts w:ascii="Times New Roman" w:hAnsi="Times New Roman"/>
          <w:sz w:val="20"/>
          <w:szCs w:val="20"/>
        </w:rPr>
        <w:t>нансових ризик</w:t>
      </w:r>
      <w:r w:rsidRPr="005808DF">
        <w:rPr>
          <w:rFonts w:ascii="Times New Roman" w:hAnsi="Times New Roman"/>
          <w:sz w:val="20"/>
          <w:szCs w:val="20"/>
          <w:lang w:val="en-US"/>
        </w:rPr>
        <w:t>i</w:t>
      </w:r>
      <w:r w:rsidRPr="005808DF">
        <w:rPr>
          <w:rFonts w:ascii="Times New Roman" w:hAnsi="Times New Roman"/>
          <w:sz w:val="20"/>
          <w:szCs w:val="20"/>
        </w:rPr>
        <w:t>в передбачає вид</w:t>
      </w:r>
      <w:r w:rsidRPr="005808DF">
        <w:rPr>
          <w:rFonts w:ascii="Times New Roman" w:hAnsi="Times New Roman"/>
          <w:sz w:val="20"/>
          <w:szCs w:val="20"/>
          <w:lang w:val="en-US"/>
        </w:rPr>
        <w:t>i</w:t>
      </w:r>
      <w:r w:rsidRPr="005808DF">
        <w:rPr>
          <w:rFonts w:ascii="Times New Roman" w:hAnsi="Times New Roman"/>
          <w:sz w:val="20"/>
          <w:szCs w:val="20"/>
        </w:rPr>
        <w:t>лення систематичних та несистематичних вид</w:t>
      </w:r>
      <w:r w:rsidRPr="005808DF">
        <w:rPr>
          <w:rFonts w:ascii="Times New Roman" w:hAnsi="Times New Roman"/>
          <w:sz w:val="20"/>
          <w:szCs w:val="20"/>
          <w:lang w:val="en-US"/>
        </w:rPr>
        <w:t>i</w:t>
      </w:r>
      <w:r w:rsidRPr="005808DF">
        <w:rPr>
          <w:rFonts w:ascii="Times New Roman" w:hAnsi="Times New Roman"/>
          <w:sz w:val="20"/>
          <w:szCs w:val="20"/>
        </w:rPr>
        <w:t>в ризик</w:t>
      </w:r>
      <w:r w:rsidRPr="005808DF">
        <w:rPr>
          <w:rFonts w:ascii="Times New Roman" w:hAnsi="Times New Roman"/>
          <w:sz w:val="20"/>
          <w:szCs w:val="20"/>
          <w:lang w:val="en-US"/>
        </w:rPr>
        <w:t>i</w:t>
      </w:r>
      <w:r w:rsidRPr="005808DF">
        <w:rPr>
          <w:rFonts w:ascii="Times New Roman" w:hAnsi="Times New Roman"/>
          <w:sz w:val="20"/>
          <w:szCs w:val="20"/>
        </w:rPr>
        <w:t>в, що характерн</w:t>
      </w:r>
      <w:r w:rsidRPr="005808DF">
        <w:rPr>
          <w:rFonts w:ascii="Times New Roman" w:hAnsi="Times New Roman"/>
          <w:sz w:val="20"/>
          <w:szCs w:val="20"/>
          <w:lang w:val="en-US"/>
        </w:rPr>
        <w:t>i</w:t>
      </w:r>
      <w:r w:rsidRPr="005808DF">
        <w:rPr>
          <w:rFonts w:ascii="Times New Roman" w:hAnsi="Times New Roman"/>
          <w:sz w:val="20"/>
          <w:szCs w:val="20"/>
        </w:rPr>
        <w:t xml:space="preserve"> для господарської д</w:t>
      </w:r>
      <w:r w:rsidRPr="005808DF">
        <w:rPr>
          <w:rFonts w:ascii="Times New Roman" w:hAnsi="Times New Roman"/>
          <w:sz w:val="20"/>
          <w:szCs w:val="20"/>
          <w:lang w:val="en-US"/>
        </w:rPr>
        <w:t>i</w:t>
      </w:r>
      <w:r w:rsidRPr="005808DF">
        <w:rPr>
          <w:rFonts w:ascii="Times New Roman" w:hAnsi="Times New Roman"/>
          <w:sz w:val="20"/>
          <w:szCs w:val="20"/>
        </w:rPr>
        <w:t>яльност</w:t>
      </w:r>
      <w:r w:rsidRPr="005808DF">
        <w:rPr>
          <w:rFonts w:ascii="Times New Roman" w:hAnsi="Times New Roman"/>
          <w:sz w:val="20"/>
          <w:szCs w:val="20"/>
          <w:lang w:val="en-US"/>
        </w:rPr>
        <w:t>i</w:t>
      </w:r>
      <w:r w:rsidRPr="005808DF">
        <w:rPr>
          <w:rFonts w:ascii="Times New Roman" w:hAnsi="Times New Roman"/>
          <w:sz w:val="20"/>
          <w:szCs w:val="20"/>
        </w:rPr>
        <w:t xml:space="preserve"> п</w:t>
      </w:r>
      <w:r w:rsidRPr="005808DF">
        <w:rPr>
          <w:rFonts w:ascii="Times New Roman" w:hAnsi="Times New Roman"/>
          <w:sz w:val="20"/>
          <w:szCs w:val="20"/>
          <w:lang w:val="en-US"/>
        </w:rPr>
        <w:t>i</w:t>
      </w:r>
      <w:r w:rsidRPr="005808DF">
        <w:rPr>
          <w:rFonts w:ascii="Times New Roman" w:hAnsi="Times New Roman"/>
          <w:sz w:val="20"/>
          <w:szCs w:val="20"/>
        </w:rPr>
        <w:t>дприємства, а також формування загального портфеля ф</w:t>
      </w:r>
      <w:r w:rsidRPr="005808DF">
        <w:rPr>
          <w:rFonts w:ascii="Times New Roman" w:hAnsi="Times New Roman"/>
          <w:sz w:val="20"/>
          <w:szCs w:val="20"/>
          <w:lang w:val="en-US"/>
        </w:rPr>
        <w:t>i</w:t>
      </w:r>
      <w:r w:rsidRPr="005808DF">
        <w:rPr>
          <w:rFonts w:ascii="Times New Roman" w:hAnsi="Times New Roman"/>
          <w:sz w:val="20"/>
          <w:szCs w:val="20"/>
        </w:rPr>
        <w:t>нансових ризик</w:t>
      </w:r>
      <w:r w:rsidRPr="005808DF">
        <w:rPr>
          <w:rFonts w:ascii="Times New Roman" w:hAnsi="Times New Roman"/>
          <w:sz w:val="20"/>
          <w:szCs w:val="20"/>
          <w:lang w:val="en-US"/>
        </w:rPr>
        <w:t>i</w:t>
      </w:r>
      <w:r w:rsidRPr="005808DF">
        <w:rPr>
          <w:rFonts w:ascii="Times New Roman" w:hAnsi="Times New Roman"/>
          <w:sz w:val="20"/>
          <w:szCs w:val="20"/>
        </w:rPr>
        <w:t>в, пов'язаних з д</w:t>
      </w:r>
      <w:r w:rsidRPr="005808DF">
        <w:rPr>
          <w:rFonts w:ascii="Times New Roman" w:hAnsi="Times New Roman"/>
          <w:sz w:val="20"/>
          <w:szCs w:val="20"/>
          <w:lang w:val="en-US"/>
        </w:rPr>
        <w:t>i</w:t>
      </w:r>
      <w:r w:rsidRPr="005808DF">
        <w:rPr>
          <w:rFonts w:ascii="Times New Roman" w:hAnsi="Times New Roman"/>
          <w:sz w:val="20"/>
          <w:szCs w:val="20"/>
        </w:rPr>
        <w:t>яльн</w:t>
      </w:r>
      <w:r w:rsidRPr="005808DF">
        <w:rPr>
          <w:rFonts w:ascii="Times New Roman" w:hAnsi="Times New Roman"/>
          <w:sz w:val="20"/>
          <w:szCs w:val="20"/>
          <w:lang w:val="en-US"/>
        </w:rPr>
        <w:t>i</w:t>
      </w:r>
      <w:r w:rsidRPr="005808DF">
        <w:rPr>
          <w:rFonts w:ascii="Times New Roman" w:hAnsi="Times New Roman"/>
          <w:sz w:val="20"/>
          <w:szCs w:val="20"/>
        </w:rPr>
        <w:t>стю п</w:t>
      </w:r>
      <w:r w:rsidRPr="005808DF">
        <w:rPr>
          <w:rFonts w:ascii="Times New Roman" w:hAnsi="Times New Roman"/>
          <w:sz w:val="20"/>
          <w:szCs w:val="20"/>
          <w:lang w:val="en-US"/>
        </w:rPr>
        <w:t>i</w:t>
      </w:r>
      <w:r w:rsidRPr="005808DF">
        <w:rPr>
          <w:rFonts w:ascii="Times New Roman" w:hAnsi="Times New Roman"/>
          <w:sz w:val="20"/>
          <w:szCs w:val="20"/>
        </w:rPr>
        <w:t>дприємства; - оц</w:t>
      </w:r>
      <w:r w:rsidRPr="005808DF">
        <w:rPr>
          <w:rFonts w:ascii="Times New Roman" w:hAnsi="Times New Roman"/>
          <w:sz w:val="20"/>
          <w:szCs w:val="20"/>
          <w:lang w:val="en-US"/>
        </w:rPr>
        <w:t>i</w:t>
      </w:r>
      <w:r w:rsidRPr="005808DF">
        <w:rPr>
          <w:rFonts w:ascii="Times New Roman" w:hAnsi="Times New Roman"/>
          <w:sz w:val="20"/>
          <w:szCs w:val="20"/>
        </w:rPr>
        <w:t xml:space="preserve">нка широти </w:t>
      </w:r>
      <w:r w:rsidRPr="005808DF">
        <w:rPr>
          <w:rFonts w:ascii="Times New Roman" w:hAnsi="Times New Roman"/>
          <w:sz w:val="20"/>
          <w:szCs w:val="20"/>
          <w:lang w:val="en-US"/>
        </w:rPr>
        <w:t>i</w:t>
      </w:r>
      <w:r w:rsidRPr="005808DF">
        <w:rPr>
          <w:rFonts w:ascii="Times New Roman" w:hAnsi="Times New Roman"/>
          <w:sz w:val="20"/>
          <w:szCs w:val="20"/>
        </w:rPr>
        <w:t xml:space="preserve"> достов</w:t>
      </w:r>
      <w:r w:rsidRPr="005808DF">
        <w:rPr>
          <w:rFonts w:ascii="Times New Roman" w:hAnsi="Times New Roman"/>
          <w:sz w:val="20"/>
          <w:szCs w:val="20"/>
          <w:lang w:val="en-US"/>
        </w:rPr>
        <w:t>i</w:t>
      </w:r>
      <w:r w:rsidRPr="005808DF">
        <w:rPr>
          <w:rFonts w:ascii="Times New Roman" w:hAnsi="Times New Roman"/>
          <w:sz w:val="20"/>
          <w:szCs w:val="20"/>
        </w:rPr>
        <w:t>рност</w:t>
      </w:r>
      <w:r w:rsidRPr="005808DF">
        <w:rPr>
          <w:rFonts w:ascii="Times New Roman" w:hAnsi="Times New Roman"/>
          <w:sz w:val="20"/>
          <w:szCs w:val="20"/>
          <w:lang w:val="en-US"/>
        </w:rPr>
        <w:t>i</w:t>
      </w:r>
      <w:r w:rsidRPr="005808DF">
        <w:rPr>
          <w:rFonts w:ascii="Times New Roman" w:hAnsi="Times New Roman"/>
          <w:sz w:val="20"/>
          <w:szCs w:val="20"/>
        </w:rPr>
        <w:t xml:space="preserve"> </w:t>
      </w:r>
      <w:r w:rsidRPr="005808DF">
        <w:rPr>
          <w:rFonts w:ascii="Times New Roman" w:hAnsi="Times New Roman"/>
          <w:sz w:val="20"/>
          <w:szCs w:val="20"/>
          <w:lang w:val="en-US"/>
        </w:rPr>
        <w:t>i</w:t>
      </w:r>
      <w:r w:rsidRPr="005808DF">
        <w:rPr>
          <w:rFonts w:ascii="Times New Roman" w:hAnsi="Times New Roman"/>
          <w:sz w:val="20"/>
          <w:szCs w:val="20"/>
        </w:rPr>
        <w:t>нформац</w:t>
      </w:r>
      <w:r w:rsidRPr="005808DF">
        <w:rPr>
          <w:rFonts w:ascii="Times New Roman" w:hAnsi="Times New Roman"/>
          <w:sz w:val="20"/>
          <w:szCs w:val="20"/>
          <w:lang w:val="en-US"/>
        </w:rPr>
        <w:t>i</w:t>
      </w:r>
      <w:r w:rsidRPr="005808DF">
        <w:rPr>
          <w:rFonts w:ascii="Times New Roman" w:hAnsi="Times New Roman"/>
          <w:sz w:val="20"/>
          <w:szCs w:val="20"/>
        </w:rPr>
        <w:t>ї, необх</w:t>
      </w:r>
      <w:r w:rsidRPr="005808DF">
        <w:rPr>
          <w:rFonts w:ascii="Times New Roman" w:hAnsi="Times New Roman"/>
          <w:sz w:val="20"/>
          <w:szCs w:val="20"/>
          <w:lang w:val="en-US"/>
        </w:rPr>
        <w:t>i</w:t>
      </w:r>
      <w:r w:rsidRPr="005808DF">
        <w:rPr>
          <w:rFonts w:ascii="Times New Roman" w:hAnsi="Times New Roman"/>
          <w:sz w:val="20"/>
          <w:szCs w:val="20"/>
        </w:rPr>
        <w:t>дної для визначення р</w:t>
      </w:r>
      <w:r w:rsidRPr="005808DF">
        <w:rPr>
          <w:rFonts w:ascii="Times New Roman" w:hAnsi="Times New Roman"/>
          <w:sz w:val="20"/>
          <w:szCs w:val="20"/>
          <w:lang w:val="en-US"/>
        </w:rPr>
        <w:t>i</w:t>
      </w:r>
      <w:r w:rsidRPr="005808DF">
        <w:rPr>
          <w:rFonts w:ascii="Times New Roman" w:hAnsi="Times New Roman"/>
          <w:sz w:val="20"/>
          <w:szCs w:val="20"/>
        </w:rPr>
        <w:t>вня ф</w:t>
      </w:r>
      <w:r w:rsidRPr="005808DF">
        <w:rPr>
          <w:rFonts w:ascii="Times New Roman" w:hAnsi="Times New Roman"/>
          <w:sz w:val="20"/>
          <w:szCs w:val="20"/>
          <w:lang w:val="en-US"/>
        </w:rPr>
        <w:t>i</w:t>
      </w:r>
      <w:r w:rsidRPr="005808DF">
        <w:rPr>
          <w:rFonts w:ascii="Times New Roman" w:hAnsi="Times New Roman"/>
          <w:sz w:val="20"/>
          <w:szCs w:val="20"/>
        </w:rPr>
        <w:t>нансових ризик</w:t>
      </w:r>
      <w:r w:rsidRPr="005808DF">
        <w:rPr>
          <w:rFonts w:ascii="Times New Roman" w:hAnsi="Times New Roman"/>
          <w:sz w:val="20"/>
          <w:szCs w:val="20"/>
          <w:lang w:val="en-US"/>
        </w:rPr>
        <w:t>i</w:t>
      </w:r>
      <w:r w:rsidRPr="005808DF">
        <w:rPr>
          <w:rFonts w:ascii="Times New Roman" w:hAnsi="Times New Roman"/>
          <w:sz w:val="20"/>
          <w:szCs w:val="20"/>
        </w:rPr>
        <w:t>в; - визначення розм</w:t>
      </w:r>
      <w:r w:rsidRPr="005808DF">
        <w:rPr>
          <w:rFonts w:ascii="Times New Roman" w:hAnsi="Times New Roman"/>
          <w:sz w:val="20"/>
          <w:szCs w:val="20"/>
          <w:lang w:val="en-US"/>
        </w:rPr>
        <w:t>i</w:t>
      </w:r>
      <w:r w:rsidRPr="005808DF">
        <w:rPr>
          <w:rFonts w:ascii="Times New Roman" w:hAnsi="Times New Roman"/>
          <w:sz w:val="20"/>
          <w:szCs w:val="20"/>
        </w:rPr>
        <w:t>ру можливих ф</w:t>
      </w:r>
      <w:r w:rsidRPr="005808DF">
        <w:rPr>
          <w:rFonts w:ascii="Times New Roman" w:hAnsi="Times New Roman"/>
          <w:sz w:val="20"/>
          <w:szCs w:val="20"/>
          <w:lang w:val="en-US"/>
        </w:rPr>
        <w:t>i</w:t>
      </w:r>
      <w:r w:rsidRPr="005808DF">
        <w:rPr>
          <w:rFonts w:ascii="Times New Roman" w:hAnsi="Times New Roman"/>
          <w:sz w:val="20"/>
          <w:szCs w:val="20"/>
        </w:rPr>
        <w:t>нансових втрат при настанн</w:t>
      </w:r>
      <w:r w:rsidRPr="005808DF">
        <w:rPr>
          <w:rFonts w:ascii="Times New Roman" w:hAnsi="Times New Roman"/>
          <w:sz w:val="20"/>
          <w:szCs w:val="20"/>
          <w:lang w:val="en-US"/>
        </w:rPr>
        <w:t>i</w:t>
      </w:r>
      <w:r w:rsidRPr="005808DF">
        <w:rPr>
          <w:rFonts w:ascii="Times New Roman" w:hAnsi="Times New Roman"/>
          <w:sz w:val="20"/>
          <w:szCs w:val="20"/>
        </w:rPr>
        <w:t xml:space="preserve"> ризикової под</w:t>
      </w:r>
      <w:r w:rsidRPr="005808DF">
        <w:rPr>
          <w:rFonts w:ascii="Times New Roman" w:hAnsi="Times New Roman"/>
          <w:sz w:val="20"/>
          <w:szCs w:val="20"/>
          <w:lang w:val="en-US"/>
        </w:rPr>
        <w:t>i</w:t>
      </w:r>
      <w:r w:rsidRPr="005808DF">
        <w:rPr>
          <w:rFonts w:ascii="Times New Roman" w:hAnsi="Times New Roman"/>
          <w:sz w:val="20"/>
          <w:szCs w:val="20"/>
        </w:rPr>
        <w:t>ї за окремими видами ф</w:t>
      </w:r>
      <w:r w:rsidRPr="005808DF">
        <w:rPr>
          <w:rFonts w:ascii="Times New Roman" w:hAnsi="Times New Roman"/>
          <w:sz w:val="20"/>
          <w:szCs w:val="20"/>
          <w:lang w:val="en-US"/>
        </w:rPr>
        <w:t>i</w:t>
      </w:r>
      <w:r w:rsidRPr="005808DF">
        <w:rPr>
          <w:rFonts w:ascii="Times New Roman" w:hAnsi="Times New Roman"/>
          <w:sz w:val="20"/>
          <w:szCs w:val="20"/>
        </w:rPr>
        <w:t>нансових ризик</w:t>
      </w:r>
      <w:r w:rsidRPr="005808DF">
        <w:rPr>
          <w:rFonts w:ascii="Times New Roman" w:hAnsi="Times New Roman"/>
          <w:sz w:val="20"/>
          <w:szCs w:val="20"/>
          <w:lang w:val="en-US"/>
        </w:rPr>
        <w:t>i</w:t>
      </w:r>
      <w:r w:rsidRPr="005808DF">
        <w:rPr>
          <w:rFonts w:ascii="Times New Roman" w:hAnsi="Times New Roman"/>
          <w:sz w:val="20"/>
          <w:szCs w:val="20"/>
        </w:rPr>
        <w:t>в. Розм</w:t>
      </w:r>
      <w:r w:rsidRPr="005808DF">
        <w:rPr>
          <w:rFonts w:ascii="Times New Roman" w:hAnsi="Times New Roman"/>
          <w:sz w:val="20"/>
          <w:szCs w:val="20"/>
          <w:lang w:val="en-US"/>
        </w:rPr>
        <w:t>i</w:t>
      </w:r>
      <w:r w:rsidRPr="005808DF">
        <w:rPr>
          <w:rFonts w:ascii="Times New Roman" w:hAnsi="Times New Roman"/>
          <w:sz w:val="20"/>
          <w:szCs w:val="20"/>
        </w:rPr>
        <w:t>р можливих ф</w:t>
      </w:r>
      <w:r w:rsidRPr="005808DF">
        <w:rPr>
          <w:rFonts w:ascii="Times New Roman" w:hAnsi="Times New Roman"/>
          <w:sz w:val="20"/>
          <w:szCs w:val="20"/>
          <w:lang w:val="en-US"/>
        </w:rPr>
        <w:t>i</w:t>
      </w:r>
      <w:r w:rsidRPr="005808DF">
        <w:rPr>
          <w:rFonts w:ascii="Times New Roman" w:hAnsi="Times New Roman"/>
          <w:sz w:val="20"/>
          <w:szCs w:val="20"/>
        </w:rPr>
        <w:t>нансових втрат визначається характером зд</w:t>
      </w:r>
      <w:r w:rsidRPr="005808DF">
        <w:rPr>
          <w:rFonts w:ascii="Times New Roman" w:hAnsi="Times New Roman"/>
          <w:sz w:val="20"/>
          <w:szCs w:val="20"/>
          <w:lang w:val="en-US"/>
        </w:rPr>
        <w:t>i</w:t>
      </w:r>
      <w:r w:rsidRPr="005808DF">
        <w:rPr>
          <w:rFonts w:ascii="Times New Roman" w:hAnsi="Times New Roman"/>
          <w:sz w:val="20"/>
          <w:szCs w:val="20"/>
        </w:rPr>
        <w:t>йснюваних ф</w:t>
      </w:r>
      <w:r w:rsidRPr="005808DF">
        <w:rPr>
          <w:rFonts w:ascii="Times New Roman" w:hAnsi="Times New Roman"/>
          <w:sz w:val="20"/>
          <w:szCs w:val="20"/>
          <w:lang w:val="en-US"/>
        </w:rPr>
        <w:t>i</w:t>
      </w:r>
      <w:r w:rsidRPr="005808DF">
        <w:rPr>
          <w:rFonts w:ascii="Times New Roman" w:hAnsi="Times New Roman"/>
          <w:sz w:val="20"/>
          <w:szCs w:val="20"/>
        </w:rPr>
        <w:t>нансових операц</w:t>
      </w:r>
      <w:r w:rsidRPr="005808DF">
        <w:rPr>
          <w:rFonts w:ascii="Times New Roman" w:hAnsi="Times New Roman"/>
          <w:sz w:val="20"/>
          <w:szCs w:val="20"/>
          <w:lang w:val="en-US"/>
        </w:rPr>
        <w:t>i</w:t>
      </w:r>
      <w:r w:rsidRPr="005808DF">
        <w:rPr>
          <w:rFonts w:ascii="Times New Roman" w:hAnsi="Times New Roman"/>
          <w:sz w:val="20"/>
          <w:szCs w:val="20"/>
        </w:rPr>
        <w:t>й, обсягом зад</w:t>
      </w:r>
      <w:r w:rsidRPr="005808DF">
        <w:rPr>
          <w:rFonts w:ascii="Times New Roman" w:hAnsi="Times New Roman"/>
          <w:sz w:val="20"/>
          <w:szCs w:val="20"/>
          <w:lang w:val="en-US"/>
        </w:rPr>
        <w:t>i</w:t>
      </w:r>
      <w:r w:rsidRPr="005808DF">
        <w:rPr>
          <w:rFonts w:ascii="Times New Roman" w:hAnsi="Times New Roman"/>
          <w:sz w:val="20"/>
          <w:szCs w:val="20"/>
        </w:rPr>
        <w:t>яних в них актив</w:t>
      </w:r>
      <w:r w:rsidRPr="005808DF">
        <w:rPr>
          <w:rFonts w:ascii="Times New Roman" w:hAnsi="Times New Roman"/>
          <w:sz w:val="20"/>
          <w:szCs w:val="20"/>
          <w:lang w:val="en-US"/>
        </w:rPr>
        <w:t>i</w:t>
      </w:r>
      <w:r w:rsidRPr="005808DF">
        <w:rPr>
          <w:rFonts w:ascii="Times New Roman" w:hAnsi="Times New Roman"/>
          <w:sz w:val="20"/>
          <w:szCs w:val="20"/>
        </w:rPr>
        <w:t>в (кап</w:t>
      </w:r>
      <w:r w:rsidRPr="005808DF">
        <w:rPr>
          <w:rFonts w:ascii="Times New Roman" w:hAnsi="Times New Roman"/>
          <w:sz w:val="20"/>
          <w:szCs w:val="20"/>
          <w:lang w:val="en-US"/>
        </w:rPr>
        <w:t>i</w:t>
      </w:r>
      <w:r w:rsidRPr="005808DF">
        <w:rPr>
          <w:rFonts w:ascii="Times New Roman" w:hAnsi="Times New Roman"/>
          <w:sz w:val="20"/>
          <w:szCs w:val="20"/>
        </w:rPr>
        <w:t>талу) та максимальним р</w:t>
      </w:r>
      <w:r w:rsidRPr="005808DF">
        <w:rPr>
          <w:rFonts w:ascii="Times New Roman" w:hAnsi="Times New Roman"/>
          <w:sz w:val="20"/>
          <w:szCs w:val="20"/>
          <w:lang w:val="en-US"/>
        </w:rPr>
        <w:t>i</w:t>
      </w:r>
      <w:r w:rsidRPr="005808DF">
        <w:rPr>
          <w:rFonts w:ascii="Times New Roman" w:hAnsi="Times New Roman"/>
          <w:sz w:val="20"/>
          <w:szCs w:val="20"/>
        </w:rPr>
        <w:t>внем ампл</w:t>
      </w:r>
      <w:r w:rsidRPr="005808DF">
        <w:rPr>
          <w:rFonts w:ascii="Times New Roman" w:hAnsi="Times New Roman"/>
          <w:sz w:val="20"/>
          <w:szCs w:val="20"/>
          <w:lang w:val="en-US"/>
        </w:rPr>
        <w:t>i</w:t>
      </w:r>
      <w:r w:rsidRPr="005808DF">
        <w:rPr>
          <w:rFonts w:ascii="Times New Roman" w:hAnsi="Times New Roman"/>
          <w:sz w:val="20"/>
          <w:szCs w:val="20"/>
        </w:rPr>
        <w:t>туди коливання доход</w:t>
      </w:r>
      <w:r w:rsidRPr="005808DF">
        <w:rPr>
          <w:rFonts w:ascii="Times New Roman" w:hAnsi="Times New Roman"/>
          <w:sz w:val="20"/>
          <w:szCs w:val="20"/>
          <w:lang w:val="en-US"/>
        </w:rPr>
        <w:t>i</w:t>
      </w:r>
      <w:r w:rsidRPr="005808DF">
        <w:rPr>
          <w:rFonts w:ascii="Times New Roman" w:hAnsi="Times New Roman"/>
          <w:sz w:val="20"/>
          <w:szCs w:val="20"/>
        </w:rPr>
        <w:t>в при в</w:t>
      </w:r>
      <w:r w:rsidRPr="005808DF">
        <w:rPr>
          <w:rFonts w:ascii="Times New Roman" w:hAnsi="Times New Roman"/>
          <w:sz w:val="20"/>
          <w:szCs w:val="20"/>
          <w:lang w:val="en-US"/>
        </w:rPr>
        <w:t>i</w:t>
      </w:r>
      <w:r w:rsidRPr="005808DF">
        <w:rPr>
          <w:rFonts w:ascii="Times New Roman" w:hAnsi="Times New Roman"/>
          <w:sz w:val="20"/>
          <w:szCs w:val="20"/>
        </w:rPr>
        <w:t>дпов</w:t>
      </w:r>
      <w:r w:rsidRPr="005808DF">
        <w:rPr>
          <w:rFonts w:ascii="Times New Roman" w:hAnsi="Times New Roman"/>
          <w:sz w:val="20"/>
          <w:szCs w:val="20"/>
          <w:lang w:val="en-US"/>
        </w:rPr>
        <w:t>i</w:t>
      </w:r>
      <w:r w:rsidRPr="005808DF">
        <w:rPr>
          <w:rFonts w:ascii="Times New Roman" w:hAnsi="Times New Roman"/>
          <w:sz w:val="20"/>
          <w:szCs w:val="20"/>
        </w:rPr>
        <w:t>дних видах ф</w:t>
      </w:r>
      <w:r w:rsidRPr="005808DF">
        <w:rPr>
          <w:rFonts w:ascii="Times New Roman" w:hAnsi="Times New Roman"/>
          <w:sz w:val="20"/>
          <w:szCs w:val="20"/>
          <w:lang w:val="en-US"/>
        </w:rPr>
        <w:t>i</w:t>
      </w:r>
      <w:r w:rsidRPr="005808DF">
        <w:rPr>
          <w:rFonts w:ascii="Times New Roman" w:hAnsi="Times New Roman"/>
          <w:sz w:val="20"/>
          <w:szCs w:val="20"/>
        </w:rPr>
        <w:t>нансових ризик</w:t>
      </w:r>
      <w:r w:rsidRPr="005808DF">
        <w:rPr>
          <w:rFonts w:ascii="Times New Roman" w:hAnsi="Times New Roman"/>
          <w:sz w:val="20"/>
          <w:szCs w:val="20"/>
          <w:lang w:val="en-US"/>
        </w:rPr>
        <w:t>i</w:t>
      </w:r>
      <w:r w:rsidRPr="005808DF">
        <w:rPr>
          <w:rFonts w:ascii="Times New Roman" w:hAnsi="Times New Roman"/>
          <w:sz w:val="20"/>
          <w:szCs w:val="20"/>
        </w:rPr>
        <w:t>в. Для Ем</w:t>
      </w:r>
      <w:r w:rsidRPr="005808DF">
        <w:rPr>
          <w:rFonts w:ascii="Times New Roman" w:hAnsi="Times New Roman"/>
          <w:sz w:val="20"/>
          <w:szCs w:val="20"/>
          <w:lang w:val="en-US"/>
        </w:rPr>
        <w:t>i</w:t>
      </w:r>
      <w:r w:rsidRPr="005808DF">
        <w:rPr>
          <w:rFonts w:ascii="Times New Roman" w:hAnsi="Times New Roman"/>
          <w:sz w:val="20"/>
          <w:szCs w:val="20"/>
        </w:rPr>
        <w:t xml:space="preserve">тента одним з </w:t>
      </w:r>
      <w:r w:rsidRPr="005808DF">
        <w:rPr>
          <w:rFonts w:ascii="Times New Roman" w:hAnsi="Times New Roman"/>
          <w:sz w:val="20"/>
          <w:szCs w:val="20"/>
          <w:lang w:val="en-US"/>
        </w:rPr>
        <w:t>i</w:t>
      </w:r>
      <w:r w:rsidRPr="005808DF">
        <w:rPr>
          <w:rFonts w:ascii="Times New Roman" w:hAnsi="Times New Roman"/>
          <w:sz w:val="20"/>
          <w:szCs w:val="20"/>
        </w:rPr>
        <w:t>нструмент</w:t>
      </w:r>
      <w:r w:rsidRPr="005808DF">
        <w:rPr>
          <w:rFonts w:ascii="Times New Roman" w:hAnsi="Times New Roman"/>
          <w:sz w:val="20"/>
          <w:szCs w:val="20"/>
          <w:lang w:val="en-US"/>
        </w:rPr>
        <w:t>i</w:t>
      </w:r>
      <w:r w:rsidRPr="005808DF">
        <w:rPr>
          <w:rFonts w:ascii="Times New Roman" w:hAnsi="Times New Roman"/>
          <w:sz w:val="20"/>
          <w:szCs w:val="20"/>
        </w:rPr>
        <w:t>в нейтрал</w:t>
      </w:r>
      <w:r w:rsidRPr="005808DF">
        <w:rPr>
          <w:rFonts w:ascii="Times New Roman" w:hAnsi="Times New Roman"/>
          <w:sz w:val="20"/>
          <w:szCs w:val="20"/>
          <w:lang w:val="en-US"/>
        </w:rPr>
        <w:t>i</w:t>
      </w:r>
      <w:r w:rsidRPr="005808DF">
        <w:rPr>
          <w:rFonts w:ascii="Times New Roman" w:hAnsi="Times New Roman"/>
          <w:sz w:val="20"/>
          <w:szCs w:val="20"/>
        </w:rPr>
        <w:t>зац</w:t>
      </w:r>
      <w:r w:rsidRPr="005808DF">
        <w:rPr>
          <w:rFonts w:ascii="Times New Roman" w:hAnsi="Times New Roman"/>
          <w:sz w:val="20"/>
          <w:szCs w:val="20"/>
          <w:lang w:val="en-US"/>
        </w:rPr>
        <w:t>i</w:t>
      </w:r>
      <w:r w:rsidRPr="005808DF">
        <w:rPr>
          <w:rFonts w:ascii="Times New Roman" w:hAnsi="Times New Roman"/>
          <w:sz w:val="20"/>
          <w:szCs w:val="20"/>
        </w:rPr>
        <w:t>ї насл</w:t>
      </w:r>
      <w:r w:rsidRPr="005808DF">
        <w:rPr>
          <w:rFonts w:ascii="Times New Roman" w:hAnsi="Times New Roman"/>
          <w:sz w:val="20"/>
          <w:szCs w:val="20"/>
          <w:lang w:val="en-US"/>
        </w:rPr>
        <w:t>i</w:t>
      </w:r>
      <w:r w:rsidRPr="005808DF">
        <w:rPr>
          <w:rFonts w:ascii="Times New Roman" w:hAnsi="Times New Roman"/>
          <w:sz w:val="20"/>
          <w:szCs w:val="20"/>
        </w:rPr>
        <w:t>дк</w:t>
      </w:r>
      <w:r w:rsidRPr="005808DF">
        <w:rPr>
          <w:rFonts w:ascii="Times New Roman" w:hAnsi="Times New Roman"/>
          <w:sz w:val="20"/>
          <w:szCs w:val="20"/>
          <w:lang w:val="en-US"/>
        </w:rPr>
        <w:t>i</w:t>
      </w:r>
      <w:r w:rsidRPr="005808DF">
        <w:rPr>
          <w:rFonts w:ascii="Times New Roman" w:hAnsi="Times New Roman"/>
          <w:sz w:val="20"/>
          <w:szCs w:val="20"/>
        </w:rPr>
        <w:t>в настання ризик</w:t>
      </w:r>
      <w:r w:rsidRPr="005808DF">
        <w:rPr>
          <w:rFonts w:ascii="Times New Roman" w:hAnsi="Times New Roman"/>
          <w:sz w:val="20"/>
          <w:szCs w:val="20"/>
          <w:lang w:val="en-US"/>
        </w:rPr>
        <w:t>i</w:t>
      </w:r>
      <w:r w:rsidRPr="005808DF">
        <w:rPr>
          <w:rFonts w:ascii="Times New Roman" w:hAnsi="Times New Roman"/>
          <w:sz w:val="20"/>
          <w:szCs w:val="20"/>
        </w:rPr>
        <w:t>в є використання для цих ц</w:t>
      </w:r>
      <w:r w:rsidRPr="005808DF">
        <w:rPr>
          <w:rFonts w:ascii="Times New Roman" w:hAnsi="Times New Roman"/>
          <w:sz w:val="20"/>
          <w:szCs w:val="20"/>
          <w:lang w:val="en-US"/>
        </w:rPr>
        <w:t>i</w:t>
      </w:r>
      <w:r w:rsidRPr="005808DF">
        <w:rPr>
          <w:rFonts w:ascii="Times New Roman" w:hAnsi="Times New Roman"/>
          <w:sz w:val="20"/>
          <w:szCs w:val="20"/>
        </w:rPr>
        <w:t>лей резервного фонду ф</w:t>
      </w:r>
      <w:r w:rsidRPr="005808DF">
        <w:rPr>
          <w:rFonts w:ascii="Times New Roman" w:hAnsi="Times New Roman"/>
          <w:sz w:val="20"/>
          <w:szCs w:val="20"/>
          <w:lang w:val="en-US"/>
        </w:rPr>
        <w:t>i</w:t>
      </w:r>
      <w:r w:rsidRPr="005808DF">
        <w:rPr>
          <w:rFonts w:ascii="Times New Roman" w:hAnsi="Times New Roman"/>
          <w:sz w:val="20"/>
          <w:szCs w:val="20"/>
        </w:rPr>
        <w:t>нансових ресурс</w:t>
      </w:r>
      <w:r w:rsidRPr="005808DF">
        <w:rPr>
          <w:rFonts w:ascii="Times New Roman" w:hAnsi="Times New Roman"/>
          <w:sz w:val="20"/>
          <w:szCs w:val="20"/>
          <w:lang w:val="en-US"/>
        </w:rPr>
        <w:t>i</w:t>
      </w:r>
      <w:r w:rsidRPr="005808DF">
        <w:rPr>
          <w:rFonts w:ascii="Times New Roman" w:hAnsi="Times New Roman"/>
          <w:sz w:val="20"/>
          <w:szCs w:val="20"/>
        </w:rPr>
        <w:t>в, що призначений для покриття можливих збитк</w:t>
      </w:r>
      <w:r w:rsidRPr="005808DF">
        <w:rPr>
          <w:rFonts w:ascii="Times New Roman" w:hAnsi="Times New Roman"/>
          <w:sz w:val="20"/>
          <w:szCs w:val="20"/>
          <w:lang w:val="en-US"/>
        </w:rPr>
        <w:t>i</w:t>
      </w:r>
      <w:r w:rsidRPr="005808DF">
        <w:rPr>
          <w:rFonts w:ascii="Times New Roman" w:hAnsi="Times New Roman"/>
          <w:sz w:val="20"/>
          <w:szCs w:val="20"/>
        </w:rPr>
        <w:t>в.</w:t>
      </w:r>
    </w:p>
    <w:p w:rsidR="005808DF" w:rsidRPr="005808DF" w:rsidRDefault="005808DF" w:rsidP="005808DF">
      <w:pPr>
        <w:spacing w:after="0" w:line="240" w:lineRule="auto"/>
        <w:rPr>
          <w:rFonts w:ascii="Times New Roman" w:hAnsi="Times New Roman"/>
          <w:b/>
          <w:szCs w:val="24"/>
        </w:rPr>
      </w:pPr>
    </w:p>
    <w:p w:rsidR="005808DF" w:rsidRPr="005808DF" w:rsidRDefault="005808DF" w:rsidP="005808DF">
      <w:pPr>
        <w:spacing w:after="0" w:line="240" w:lineRule="auto"/>
        <w:rPr>
          <w:rFonts w:ascii="Times New Roman" w:hAnsi="Times New Roman"/>
          <w:b/>
        </w:rPr>
      </w:pPr>
      <w:r w:rsidRPr="005808DF">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5808DF" w:rsidRPr="005808DF" w:rsidRDefault="005808DF" w:rsidP="005808DF">
      <w:pPr>
        <w:spacing w:after="0" w:line="240" w:lineRule="auto"/>
        <w:rPr>
          <w:rFonts w:ascii="Times New Roman" w:hAnsi="Times New Roman"/>
          <w:b/>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Умови, в яких працює Товариство:</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808DF" w:rsidRPr="005808DF" w:rsidRDefault="005808DF" w:rsidP="005808DF">
      <w:pPr>
        <w:spacing w:after="0" w:line="240" w:lineRule="auto"/>
        <w:rPr>
          <w:rFonts w:ascii="Times New Roman" w:hAnsi="Times New Roman"/>
          <w:sz w:val="20"/>
          <w:szCs w:val="20"/>
          <w:lang w:val="ru-RU"/>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Ризик л</w:t>
      </w:r>
      <w:r w:rsidRPr="005808DF">
        <w:rPr>
          <w:rFonts w:ascii="Times New Roman" w:hAnsi="Times New Roman"/>
          <w:sz w:val="20"/>
          <w:szCs w:val="20"/>
          <w:lang w:val="en-US"/>
        </w:rPr>
        <w:t>i</w:t>
      </w:r>
      <w:r w:rsidRPr="005808DF">
        <w:rPr>
          <w:rFonts w:ascii="Times New Roman" w:hAnsi="Times New Roman"/>
          <w:sz w:val="20"/>
          <w:szCs w:val="20"/>
          <w:lang w:val="ru-RU"/>
        </w:rPr>
        <w:t>кв</w:t>
      </w:r>
      <w:r w:rsidRPr="005808DF">
        <w:rPr>
          <w:rFonts w:ascii="Times New Roman" w:hAnsi="Times New Roman"/>
          <w:sz w:val="20"/>
          <w:szCs w:val="20"/>
          <w:lang w:val="en-US"/>
        </w:rPr>
        <w:t>i</w:t>
      </w:r>
      <w:r w:rsidRPr="005808DF">
        <w:rPr>
          <w:rFonts w:ascii="Times New Roman" w:hAnsi="Times New Roman"/>
          <w:sz w:val="20"/>
          <w:szCs w:val="20"/>
          <w:lang w:val="ru-RU"/>
        </w:rPr>
        <w:t>дност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w:t>
      </w:r>
      <w:r w:rsidRPr="005808DF">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5808DF" w:rsidRPr="005808DF" w:rsidRDefault="005808DF" w:rsidP="005808DF">
      <w:pPr>
        <w:spacing w:after="0" w:line="240" w:lineRule="auto"/>
        <w:rPr>
          <w:rFonts w:ascii="Times New Roman" w:hAnsi="Times New Roman"/>
          <w:sz w:val="20"/>
          <w:szCs w:val="20"/>
        </w:rPr>
      </w:pPr>
    </w:p>
    <w:p w:rsidR="005808DF" w:rsidRPr="005808DF" w:rsidRDefault="005808DF" w:rsidP="005808DF">
      <w:pPr>
        <w:keepNext/>
        <w:keepLines/>
        <w:spacing w:before="240" w:after="0"/>
        <w:outlineLvl w:val="0"/>
        <w:rPr>
          <w:rFonts w:ascii="Calibri Light" w:hAnsi="Calibri Light"/>
          <w:sz w:val="32"/>
          <w:szCs w:val="32"/>
          <w:lang w:val="ru-RU" w:eastAsia="en-US"/>
        </w:rPr>
      </w:pPr>
      <w:bookmarkStart w:id="14" w:name="_Toc209539698"/>
      <w:r w:rsidRPr="005808DF">
        <w:rPr>
          <w:rFonts w:ascii="Times New Roman" w:hAnsi="Times New Roman"/>
          <w:b/>
          <w:sz w:val="24"/>
          <w:szCs w:val="24"/>
          <w:lang w:val="ru-RU" w:eastAsia="en-US"/>
        </w:rPr>
        <w:t>1) звіт про корпоративне управління</w:t>
      </w:r>
      <w:bookmarkEnd w:id="14"/>
    </w:p>
    <w:p w:rsidR="005808DF" w:rsidRDefault="005808DF">
      <w:pPr>
        <w:sectPr w:rsidR="005808DF" w:rsidSect="005808DF">
          <w:pgSz w:w="11906" w:h="16838"/>
          <w:pgMar w:top="363" w:right="567" w:bottom="363" w:left="1417" w:header="709" w:footer="709" w:gutter="0"/>
          <w:cols w:space="708"/>
          <w:docGrid w:linePitch="360"/>
        </w:sectPr>
      </w:pPr>
    </w:p>
    <w:p w:rsidR="005808DF" w:rsidRPr="005808DF" w:rsidRDefault="005808DF" w:rsidP="005808DF">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5808DF">
        <w:rPr>
          <w:rFonts w:ascii="Times New Roman" w:hAnsi="Times New Roman"/>
          <w:b/>
          <w:bCs/>
          <w:color w:val="000000"/>
          <w:sz w:val="24"/>
          <w:szCs w:val="24"/>
        </w:rPr>
        <w:lastRenderedPageBreak/>
        <w:t>Частина 4. Рада</w:t>
      </w:r>
    </w:p>
    <w:p w:rsidR="005808DF" w:rsidRPr="005808DF" w:rsidRDefault="005808DF" w:rsidP="005808DF">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5808DF">
        <w:rPr>
          <w:rFonts w:ascii="Times New Roman" w:hAnsi="Times New Roman"/>
          <w:i/>
          <w:iCs/>
          <w:color w:val="000000"/>
          <w:sz w:val="24"/>
          <w:szCs w:val="24"/>
        </w:rPr>
        <w:t>Таблиця 1.</w:t>
      </w:r>
    </w:p>
    <w:p w:rsidR="005808DF" w:rsidRPr="005808DF" w:rsidRDefault="005808DF" w:rsidP="005808DF">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5808DF">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5808DF" w:rsidRPr="005808DF" w:rsidTr="007433F2">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Голова / член комітету ради</w:t>
            </w:r>
          </w:p>
        </w:tc>
      </w:tr>
      <w:tr w:rsidR="005808DF" w:rsidRPr="005808DF" w:rsidTr="007433F2">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rPr>
              <w:t>Комітет 3</w:t>
            </w:r>
          </w:p>
        </w:tc>
      </w:tr>
      <w:tr w:rsidR="005808DF" w:rsidRPr="005808DF" w:rsidTr="007433F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b/>
                <w:sz w:val="20"/>
                <w:szCs w:val="20"/>
                <w:lang w:val="en-US"/>
              </w:rPr>
            </w:pPr>
            <w:r w:rsidRPr="005808DF">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5808DF">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5808DF">
              <w:rPr>
                <w:rFonts w:ascii="Times New Roman" w:hAnsi="Times New Roman"/>
                <w:b/>
                <w:color w:val="000000"/>
                <w:sz w:val="20"/>
                <w:szCs w:val="20"/>
                <w:lang w:val="en-US"/>
              </w:rPr>
              <w:t>7</w:t>
            </w:r>
          </w:p>
        </w:tc>
      </w:tr>
      <w:tr w:rsidR="005808DF" w:rsidRPr="005808DF" w:rsidTr="007433F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lang w:val="en-US"/>
              </w:rPr>
            </w:pPr>
            <w:r w:rsidRPr="005808DF">
              <w:rPr>
                <w:rFonts w:ascii="Times New Roman" w:hAnsi="Times New Roman"/>
                <w:sz w:val="20"/>
                <w:szCs w:val="20"/>
                <w:lang w:val="en-US"/>
              </w:rPr>
              <w:t>Моторiн Владислав Олександрович 01.01.2024-31.12.2024</w:t>
            </w:r>
          </w:p>
        </w:tc>
        <w:tc>
          <w:tcPr>
            <w:tcW w:w="432"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5808DF" w:rsidRPr="005808DF" w:rsidTr="007433F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lang w:val="en-US"/>
              </w:rPr>
            </w:pPr>
            <w:r w:rsidRPr="005808DF">
              <w:rPr>
                <w:rFonts w:ascii="Times New Roman" w:hAnsi="Times New Roman"/>
                <w:sz w:val="20"/>
                <w:szCs w:val="20"/>
                <w:lang w:val="en-US"/>
              </w:rPr>
              <w:t>Горб Володимир Андрiйович 01.01.2024-31.12.2024</w:t>
            </w:r>
          </w:p>
        </w:tc>
        <w:tc>
          <w:tcPr>
            <w:tcW w:w="432"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5808DF" w:rsidRPr="005808DF" w:rsidTr="007433F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lang w:val="en-US"/>
              </w:rPr>
            </w:pPr>
            <w:r w:rsidRPr="005808DF">
              <w:rPr>
                <w:rFonts w:ascii="Times New Roman" w:hAnsi="Times New Roman"/>
                <w:sz w:val="20"/>
                <w:szCs w:val="20"/>
                <w:lang w:val="en-US"/>
              </w:rPr>
              <w:t>Антонов Андрiй Вячеславович 01.01.2024-31.12.2024</w:t>
            </w:r>
          </w:p>
        </w:tc>
        <w:tc>
          <w:tcPr>
            <w:tcW w:w="432"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5808DF">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5808DF" w:rsidRPr="005808DF" w:rsidRDefault="005808DF" w:rsidP="005808DF"/>
    <w:p w:rsidR="005808DF" w:rsidRDefault="005808DF">
      <w:pPr>
        <w:sectPr w:rsidR="005808DF" w:rsidSect="005808DF">
          <w:pgSz w:w="16838" w:h="11906" w:orient="landscape"/>
          <w:pgMar w:top="567" w:right="363" w:bottom="567" w:left="363" w:header="709" w:footer="709" w:gutter="0"/>
          <w:cols w:space="708"/>
          <w:docGrid w:linePitch="360"/>
        </w:sectPr>
      </w:pPr>
    </w:p>
    <w:p w:rsidR="005808DF" w:rsidRPr="005808DF" w:rsidRDefault="005808DF" w:rsidP="005808DF">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5808DF">
        <w:rPr>
          <w:rFonts w:ascii="Times New Roman" w:hAnsi="Times New Roman"/>
          <w:i/>
          <w:iCs/>
          <w:color w:val="000000"/>
          <w:sz w:val="24"/>
          <w:szCs w:val="24"/>
        </w:rPr>
        <w:lastRenderedPageBreak/>
        <w:t>Таблиця 2.</w:t>
      </w:r>
    </w:p>
    <w:p w:rsidR="005808DF" w:rsidRPr="005808DF" w:rsidRDefault="005808DF" w:rsidP="005808DF">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5808DF">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5808DF" w:rsidRPr="005808DF" w:rsidTr="007433F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rPr>
            </w:pPr>
            <w:r w:rsidRPr="005808DF">
              <w:rPr>
                <w:rFonts w:ascii="Times New Roman" w:hAnsi="Times New Roman"/>
                <w:sz w:val="20"/>
                <w:szCs w:val="20"/>
                <w:lang w:val="en-US"/>
              </w:rPr>
              <w:t>4</w:t>
            </w:r>
          </w:p>
        </w:tc>
      </w:tr>
      <w:tr w:rsidR="005808DF" w:rsidRPr="005808DF" w:rsidTr="007433F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rPr>
            </w:pPr>
            <w:r w:rsidRPr="005808DF">
              <w:rPr>
                <w:rFonts w:ascii="Times New Roman" w:hAnsi="Times New Roman"/>
                <w:sz w:val="20"/>
                <w:szCs w:val="20"/>
                <w:lang w:val="en-US"/>
              </w:rPr>
              <w:t>0</w:t>
            </w:r>
          </w:p>
        </w:tc>
      </w:tr>
      <w:tr w:rsidR="005808DF" w:rsidRPr="005808DF" w:rsidTr="007433F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suppressAutoHyphens/>
              <w:autoSpaceDE w:val="0"/>
              <w:autoSpaceDN w:val="0"/>
              <w:adjustRightInd w:val="0"/>
              <w:spacing w:after="0" w:line="240" w:lineRule="auto"/>
              <w:jc w:val="center"/>
              <w:rPr>
                <w:rFonts w:ascii="Times New Roman" w:hAnsi="Times New Roman"/>
                <w:sz w:val="20"/>
                <w:szCs w:val="20"/>
              </w:rPr>
            </w:pPr>
            <w:r w:rsidRPr="005808DF">
              <w:rPr>
                <w:rFonts w:ascii="Times New Roman" w:hAnsi="Times New Roman"/>
                <w:sz w:val="20"/>
                <w:szCs w:val="20"/>
                <w:lang w:val="en-US"/>
              </w:rPr>
              <w:t>4</w:t>
            </w:r>
          </w:p>
        </w:tc>
      </w:tr>
      <w:tr w:rsidR="005808DF" w:rsidRPr="005808DF" w:rsidTr="007433F2">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5808DF">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5808DF" w:rsidRPr="005808DF" w:rsidRDefault="005808DF" w:rsidP="005808DF">
            <w:pPr>
              <w:widowControl w:val="0"/>
              <w:suppressAutoHyphens/>
              <w:autoSpaceDE w:val="0"/>
              <w:autoSpaceDN w:val="0"/>
              <w:adjustRightInd w:val="0"/>
              <w:spacing w:after="0" w:line="240" w:lineRule="auto"/>
              <w:rPr>
                <w:rFonts w:ascii="Times New Roman" w:hAnsi="Times New Roman"/>
                <w:sz w:val="20"/>
                <w:szCs w:val="20"/>
              </w:rPr>
            </w:pPr>
            <w:r w:rsidRPr="005808DF">
              <w:rPr>
                <w:rFonts w:ascii="Times New Roman" w:hAnsi="Times New Roman"/>
                <w:sz w:val="20"/>
                <w:szCs w:val="20"/>
                <w:lang w:val="ru-RU"/>
              </w:rPr>
              <w:t>На засіданнях були затверджені підсумки фінансово-господарської діяльності за 3 квартал 2023 р. та  1 -3 квартали 2024 р.</w:t>
            </w:r>
          </w:p>
        </w:tc>
      </w:tr>
    </w:tbl>
    <w:p w:rsidR="005808DF" w:rsidRPr="005808DF" w:rsidRDefault="005808DF" w:rsidP="005808DF"/>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5808DF">
        <w:rPr>
          <w:rFonts w:ascii="Times New Roman" w:hAnsi="Times New Roman"/>
          <w:b/>
          <w:color w:val="000000"/>
          <w:sz w:val="24"/>
          <w:szCs w:val="24"/>
        </w:rPr>
        <w:t>Звіт ради</w:t>
      </w:r>
      <w:r w:rsidRPr="007841BD">
        <w:rPr>
          <w:rFonts w:ascii="Times New Roman" w:hAnsi="Times New Roman"/>
          <w:b/>
          <w:color w:val="000000"/>
          <w:sz w:val="24"/>
          <w:szCs w:val="24"/>
        </w:rPr>
        <w:t xml:space="preserve"> </w:t>
      </w:r>
      <w:r w:rsidRPr="005808DF">
        <w:rPr>
          <w:rFonts w:ascii="Times New Roman" w:hAnsi="Times New Roman"/>
          <w:b/>
          <w:color w:val="000000"/>
          <w:sz w:val="24"/>
          <w:szCs w:val="24"/>
        </w:rPr>
        <w:t>:</w:t>
      </w: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5808DF" w:rsidRPr="005808DF" w:rsidRDefault="005808DF" w:rsidP="005808DF">
      <w:pPr>
        <w:spacing w:after="0" w:line="240" w:lineRule="auto"/>
        <w:rPr>
          <w:rFonts w:ascii="Times New Roman" w:hAnsi="Times New Roman"/>
          <w:sz w:val="20"/>
          <w:szCs w:val="20"/>
        </w:rPr>
      </w:pPr>
      <w:r w:rsidRPr="005808DF">
        <w:rPr>
          <w:rFonts w:ascii="Times New Roman" w:hAnsi="Times New Roman"/>
          <w:sz w:val="20"/>
          <w:szCs w:val="20"/>
        </w:rPr>
        <w:t>Наглядова рада Товариства є колегіальним органом, що здійснює захист прав всіх акціонерів Товариства і в межах компетенції, визначеної Статутом та Законом України "Про акціонерні товариства", здійснює управління товариством, а також контролює та регулює діяльність його виконавчого органу.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Кожний член Наглядової ради здійснює свою діяльність на безоплатній основі. Компетентність членів Наглядової ради відповідає вимогам Статуту та Положенню про Наглядову раду Товариства.</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 складі Наглядової ради Товариства незалежні члени ради відсутні.</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Товариство не створювало жодних комітетів Наглядової ради.</w:t>
      </w:r>
    </w:p>
    <w:p w:rsidR="005808DF" w:rsidRPr="005808DF" w:rsidRDefault="005808DF" w:rsidP="005808DF">
      <w:pPr>
        <w:spacing w:after="0" w:line="240" w:lineRule="auto"/>
        <w:rPr>
          <w:rFonts w:ascii="Times New Roman" w:hAnsi="Times New Roman"/>
          <w:sz w:val="20"/>
          <w:szCs w:val="20"/>
          <w:lang w:val="en-US"/>
        </w:rPr>
      </w:pPr>
      <w:r w:rsidRPr="005808DF">
        <w:rPr>
          <w:rFonts w:ascii="Times New Roman" w:hAnsi="Times New Roman"/>
          <w:sz w:val="20"/>
          <w:szCs w:val="20"/>
          <w:lang w:val="en-US"/>
        </w:rPr>
        <w:t xml:space="preserve">Рішення, прийняті Наглядовою радою Товариства протягом звітного періоду, спрямовані на забезпечення досягнення стабільності щодо фінансово-економічної діяльності Товариства та отримання максимального прибутку.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Кількісний склад Наглядової ради Товариства становить 3 (три) особи.</w:t>
      </w:r>
    </w:p>
    <w:p w:rsidR="005808DF" w:rsidRPr="005808DF" w:rsidRDefault="005808DF" w:rsidP="005808DF">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5808DF">
        <w:rPr>
          <w:rFonts w:ascii="Times New Roman" w:hAnsi="Times New Roman"/>
          <w:i/>
          <w:iCs/>
          <w:color w:val="000000"/>
          <w:sz w:val="24"/>
          <w:szCs w:val="24"/>
        </w:rPr>
        <w:t>Таблиця 4.</w:t>
      </w:r>
    </w:p>
    <w:p w:rsidR="005808DF" w:rsidRPr="005808DF" w:rsidRDefault="005808DF" w:rsidP="005808DF">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5808DF">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Пилипенко Микола Iванович 01.01.2024-31.12.2024</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ru-RU"/>
              </w:rPr>
            </w:pPr>
            <w:r w:rsidRPr="005808DF">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5808DF" w:rsidRPr="005808DF" w:rsidRDefault="005808DF" w:rsidP="005808DF">
            <w:pPr>
              <w:spacing w:after="0"/>
              <w:rPr>
                <w:rFonts w:ascii="Times New Roman" w:hAnsi="Times New Roman"/>
                <w:sz w:val="20"/>
                <w:szCs w:val="20"/>
                <w:lang w:val="ru-RU"/>
              </w:rPr>
            </w:pPr>
            <w:r w:rsidRPr="005808DF">
              <w:rPr>
                <w:rFonts w:ascii="Times New Roman" w:hAnsi="Times New Roman"/>
                <w:sz w:val="20"/>
                <w:szCs w:val="20"/>
                <w:lang w:val="ru-RU"/>
              </w:rPr>
              <w:t>Генеральний директор підзвітний у своїй діяльності Загальним Зборам і Наглядовій раді та організовує виконання їх рішень</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ru-RU"/>
              </w:rPr>
            </w:pPr>
            <w:r w:rsidRPr="005808DF">
              <w:rPr>
                <w:rFonts w:ascii="Times New Roman" w:hAnsi="Times New Roman"/>
                <w:sz w:val="20"/>
                <w:szCs w:val="20"/>
                <w:lang w:val="ru-RU"/>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ru-RU"/>
              </w:rPr>
            </w:pPr>
            <w:r w:rsidRPr="005808DF">
              <w:rPr>
                <w:rFonts w:ascii="Times New Roman" w:hAnsi="Times New Roman"/>
                <w:sz w:val="20"/>
                <w:szCs w:val="20"/>
                <w:lang w:val="ru-RU"/>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r w:rsidR="005808DF" w:rsidRPr="005808DF" w:rsidTr="007433F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5808DF">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5808DF" w:rsidRPr="005808DF" w:rsidRDefault="005808DF" w:rsidP="005808DF">
            <w:pPr>
              <w:spacing w:after="0"/>
              <w:rPr>
                <w:rFonts w:ascii="Times New Roman" w:hAnsi="Times New Roman"/>
                <w:sz w:val="20"/>
                <w:szCs w:val="20"/>
                <w:lang w:val="en-US"/>
              </w:rPr>
            </w:pPr>
            <w:r w:rsidRPr="005808DF">
              <w:rPr>
                <w:rFonts w:ascii="Times New Roman" w:hAnsi="Times New Roman"/>
                <w:sz w:val="20"/>
                <w:szCs w:val="20"/>
                <w:lang w:val="en-US"/>
              </w:rPr>
              <w:t xml:space="preserve"> </w:t>
            </w:r>
          </w:p>
        </w:tc>
      </w:tr>
    </w:tbl>
    <w:p w:rsidR="005808DF" w:rsidRPr="005808DF" w:rsidRDefault="005808DF" w:rsidP="005808DF"/>
    <w:p w:rsidR="005808DF" w:rsidRPr="005808DF" w:rsidRDefault="005808DF" w:rsidP="005808DF">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5808DF">
        <w:rPr>
          <w:rFonts w:ascii="Times New Roman" w:hAnsi="Times New Roman"/>
          <w:b/>
          <w:color w:val="000000"/>
          <w:sz w:val="24"/>
          <w:szCs w:val="24"/>
        </w:rPr>
        <w:t>Звіт виконавчого органу:</w:t>
      </w:r>
    </w:p>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Відповідно до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Наглядова рада визнала роботу Генерального директора в 2024 році задовільною, та такою, що в</w:t>
      </w:r>
      <w:r w:rsidRPr="005808DF">
        <w:rPr>
          <w:rFonts w:ascii="Times New Roman" w:hAnsi="Times New Roman"/>
          <w:sz w:val="20"/>
          <w:szCs w:val="20"/>
          <w:lang w:val="en-US"/>
        </w:rPr>
        <w:t>i</w:t>
      </w:r>
      <w:r w:rsidRPr="005808DF">
        <w:rPr>
          <w:rFonts w:ascii="Times New Roman" w:hAnsi="Times New Roman"/>
          <w:sz w:val="20"/>
          <w:szCs w:val="20"/>
          <w:lang w:val="ru-RU"/>
        </w:rPr>
        <w:t>дпов</w:t>
      </w:r>
      <w:r w:rsidRPr="005808DF">
        <w:rPr>
          <w:rFonts w:ascii="Times New Roman" w:hAnsi="Times New Roman"/>
          <w:sz w:val="20"/>
          <w:szCs w:val="20"/>
          <w:lang w:val="en-US"/>
        </w:rPr>
        <w:t>i</w:t>
      </w:r>
      <w:r w:rsidRPr="005808DF">
        <w:rPr>
          <w:rFonts w:ascii="Times New Roman" w:hAnsi="Times New Roman"/>
          <w:sz w:val="20"/>
          <w:szCs w:val="20"/>
          <w:lang w:val="ru-RU"/>
        </w:rPr>
        <w:t>дає мет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та напрямкам д</w:t>
      </w:r>
      <w:r w:rsidRPr="005808DF">
        <w:rPr>
          <w:rFonts w:ascii="Times New Roman" w:hAnsi="Times New Roman"/>
          <w:sz w:val="20"/>
          <w:szCs w:val="20"/>
          <w:lang w:val="en-US"/>
        </w:rPr>
        <w:t>i</w:t>
      </w:r>
      <w:r w:rsidRPr="005808DF">
        <w:rPr>
          <w:rFonts w:ascii="Times New Roman" w:hAnsi="Times New Roman"/>
          <w:sz w:val="20"/>
          <w:szCs w:val="20"/>
          <w:lang w:val="ru-RU"/>
        </w:rPr>
        <w:t>яльност</w:t>
      </w:r>
      <w:r w:rsidRPr="005808DF">
        <w:rPr>
          <w:rFonts w:ascii="Times New Roman" w:hAnsi="Times New Roman"/>
          <w:sz w:val="20"/>
          <w:szCs w:val="20"/>
          <w:lang w:val="en-US"/>
        </w:rPr>
        <w:t>i</w:t>
      </w:r>
      <w:r w:rsidRPr="005808DF">
        <w:rPr>
          <w:rFonts w:ascii="Times New Roman" w:hAnsi="Times New Roman"/>
          <w:sz w:val="20"/>
          <w:szCs w:val="20"/>
          <w:lang w:val="ru-RU"/>
        </w:rPr>
        <w:t xml:space="preserve"> Товариства </w:t>
      </w:r>
      <w:r w:rsidRPr="005808DF">
        <w:rPr>
          <w:rFonts w:ascii="Times New Roman" w:hAnsi="Times New Roman"/>
          <w:sz w:val="20"/>
          <w:szCs w:val="20"/>
          <w:lang w:val="en-US"/>
        </w:rPr>
        <w:t>i</w:t>
      </w:r>
      <w:r w:rsidRPr="005808DF">
        <w:rPr>
          <w:rFonts w:ascii="Times New Roman" w:hAnsi="Times New Roman"/>
          <w:sz w:val="20"/>
          <w:szCs w:val="20"/>
          <w:lang w:val="ru-RU"/>
        </w:rPr>
        <w:t xml:space="preserve"> положенням його установчих документ</w:t>
      </w:r>
      <w:r w:rsidRPr="005808DF">
        <w:rPr>
          <w:rFonts w:ascii="Times New Roman" w:hAnsi="Times New Roman"/>
          <w:sz w:val="20"/>
          <w:szCs w:val="20"/>
          <w:lang w:val="en-US"/>
        </w:rPr>
        <w:t>i</w:t>
      </w:r>
      <w:r w:rsidRPr="005808DF">
        <w:rPr>
          <w:rFonts w:ascii="Times New Roman" w:hAnsi="Times New Roman"/>
          <w:sz w:val="20"/>
          <w:szCs w:val="20"/>
          <w:lang w:val="ru-RU"/>
        </w:rPr>
        <w:t xml:space="preserve">в. </w:t>
      </w:r>
    </w:p>
    <w:p w:rsidR="005808DF" w:rsidRPr="005808DF" w:rsidRDefault="005808DF" w:rsidP="005808DF">
      <w:pPr>
        <w:spacing w:after="0" w:line="240" w:lineRule="auto"/>
        <w:rPr>
          <w:rFonts w:ascii="Times New Roman" w:hAnsi="Times New Roman"/>
          <w:sz w:val="20"/>
          <w:szCs w:val="20"/>
          <w:lang w:val="ru-RU"/>
        </w:rPr>
      </w:pPr>
      <w:r w:rsidRPr="005808DF">
        <w:rPr>
          <w:rFonts w:ascii="Times New Roman" w:hAnsi="Times New Roman"/>
          <w:sz w:val="20"/>
          <w:szCs w:val="20"/>
          <w:lang w:val="ru-RU"/>
        </w:rPr>
        <w:t>Рішення та дії, які б шкодили інтересам акціонерів, Генеральним директором не приймалися та не вчинялися.</w:t>
      </w:r>
    </w:p>
    <w:p w:rsidR="005808DF" w:rsidRPr="005808DF" w:rsidRDefault="005808DF" w:rsidP="005808DF">
      <w:pPr>
        <w:spacing w:after="0" w:line="240" w:lineRule="auto"/>
        <w:rPr>
          <w:rFonts w:ascii="Times New Roman" w:hAnsi="Times New Roman"/>
          <w:sz w:val="20"/>
          <w:szCs w:val="20"/>
          <w:lang w:val="ru-RU"/>
        </w:rPr>
      </w:pPr>
    </w:p>
    <w:p w:rsidR="005808DF" w:rsidRDefault="005808DF">
      <w:pPr>
        <w:sectPr w:rsidR="005808DF" w:rsidSect="005808DF">
          <w:pgSz w:w="11906" w:h="16838"/>
          <w:pgMar w:top="363" w:right="567" w:bottom="363" w:left="1417" w:header="708" w:footer="708" w:gutter="0"/>
          <w:cols w:space="708"/>
          <w:docGrid w:linePitch="360"/>
        </w:sectPr>
      </w:pPr>
    </w:p>
    <w:p w:rsidR="005808DF" w:rsidRPr="005808DF" w:rsidRDefault="005808DF" w:rsidP="005808DF">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5808DF">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5808DF" w:rsidRPr="005808DF" w:rsidTr="007433F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5808DF">
              <w:rPr>
                <w:rFonts w:ascii="Times New Roman" w:hAnsi="Times New Roman"/>
                <w:b/>
                <w:color w:val="000000"/>
                <w:sz w:val="20"/>
                <w:szCs w:val="20"/>
                <w:lang w:val="ru-RU"/>
              </w:rPr>
              <w:t xml:space="preserve">        </w:t>
            </w:r>
            <w:r w:rsidRPr="005808DF">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5808DF">
              <w:rPr>
                <w:rFonts w:ascii="Times New Roman" w:hAnsi="Times New Roman"/>
                <w:b/>
                <w:color w:val="000000"/>
                <w:sz w:val="20"/>
                <w:szCs w:val="20"/>
              </w:rPr>
              <w:t>Розмір пакета акцій, що знаходиться в прямому та (опосередкованому) володінні</w:t>
            </w:r>
          </w:p>
        </w:tc>
      </w:tr>
      <w:tr w:rsidR="005808DF" w:rsidRPr="005808DF" w:rsidTr="007433F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Мортондейл Ессетс Лiмiтед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19.5</w:t>
            </w:r>
          </w:p>
        </w:tc>
      </w:tr>
      <w:tr w:rsidR="005808DF" w:rsidRPr="005808DF" w:rsidTr="007433F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5808DF">
              <w:rPr>
                <w:rFonts w:ascii="Times New Roman" w:hAnsi="Times New Roman"/>
                <w:color w:val="000000"/>
                <w:sz w:val="20"/>
                <w:szCs w:val="20"/>
                <w:lang w:val="en-US"/>
              </w:rPr>
              <w:t>Глос Трейдiнг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19.5</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19.5</w:t>
            </w:r>
          </w:p>
        </w:tc>
      </w:tr>
      <w:tr w:rsidR="005808DF" w:rsidRPr="005808DF" w:rsidTr="007433F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5808DF">
              <w:rPr>
                <w:rFonts w:ascii="Times New Roman" w:hAnsi="Times New Roman"/>
                <w:color w:val="000000"/>
                <w:sz w:val="20"/>
                <w:szCs w:val="20"/>
                <w:lang w:val="ru-RU"/>
              </w:rPr>
              <w:t>Товариство з обмеженою в</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дпов</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дальн</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стю "Фондова компан</w:t>
            </w:r>
            <w:r w:rsidRPr="005808DF">
              <w:rPr>
                <w:rFonts w:ascii="Times New Roman" w:hAnsi="Times New Roman"/>
                <w:color w:val="000000"/>
                <w:sz w:val="20"/>
                <w:szCs w:val="20"/>
                <w:lang w:val="en-US"/>
              </w:rPr>
              <w:t>i</w:t>
            </w:r>
            <w:r w:rsidRPr="005808DF">
              <w:rPr>
                <w:rFonts w:ascii="Times New Roman" w:hAnsi="Times New Roman"/>
                <w:color w:val="000000"/>
                <w:sz w:val="20"/>
                <w:szCs w:val="20"/>
                <w:lang w:val="ru-RU"/>
              </w:rPr>
              <w:t>я "Євроброкер"</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61</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5808DF">
              <w:rPr>
                <w:rFonts w:ascii="Times New Roman" w:hAnsi="Times New Roman"/>
                <w:color w:val="000000"/>
                <w:sz w:val="20"/>
                <w:szCs w:val="20"/>
              </w:rPr>
              <w:t>61</w:t>
            </w:r>
          </w:p>
        </w:tc>
      </w:tr>
    </w:tbl>
    <w:p w:rsidR="005808DF" w:rsidRPr="005808DF" w:rsidRDefault="005808DF" w:rsidP="005808DF"/>
    <w:p w:rsidR="005808DF" w:rsidRPr="005808DF" w:rsidRDefault="005808DF" w:rsidP="005808DF">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5808DF">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5808DF" w:rsidRPr="005808DF" w:rsidTr="007433F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5808DF">
              <w:rPr>
                <w:rFonts w:ascii="Times New Roman" w:hAnsi="Times New Roman"/>
                <w:b/>
                <w:color w:val="000000"/>
                <w:sz w:val="20"/>
                <w:szCs w:val="24"/>
                <w:lang w:val="ru-RU"/>
              </w:rPr>
              <w:t xml:space="preserve">                    </w:t>
            </w:r>
            <w:r w:rsidRPr="005808DF">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5808DF">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5808DF">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5808DF">
              <w:rPr>
                <w:rFonts w:ascii="Times New Roman" w:hAnsi="Times New Roman"/>
                <w:b/>
                <w:color w:val="000000"/>
                <w:sz w:val="20"/>
                <w:szCs w:val="24"/>
              </w:rPr>
              <w:t xml:space="preserve">Назва посади, </w:t>
            </w:r>
            <w:r w:rsidRPr="005808DF">
              <w:rPr>
                <w:rFonts w:ascii="Times New Roman" w:hAnsi="Times New Roman"/>
                <w:b/>
                <w:color w:val="000000"/>
                <w:sz w:val="20"/>
                <w:szCs w:val="24"/>
              </w:rPr>
              <w:br/>
              <w:t xml:space="preserve">назва органу, </w:t>
            </w:r>
            <w:r w:rsidRPr="005808DF">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5808DF">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5808DF">
              <w:rPr>
                <w:rFonts w:ascii="Times New Roman" w:hAnsi="Times New Roman"/>
                <w:b/>
                <w:color w:val="000000"/>
                <w:sz w:val="20"/>
                <w:szCs w:val="24"/>
              </w:rPr>
              <w:t>Порядок призначення та звільнення посадової особи</w:t>
            </w:r>
          </w:p>
        </w:tc>
      </w:tr>
      <w:tr w:rsidR="005808DF" w:rsidRPr="005808DF" w:rsidTr="007433F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5808DF">
              <w:rPr>
                <w:rFonts w:ascii="Times New Roman" w:hAnsi="Times New Roman"/>
                <w:color w:val="000000"/>
                <w:sz w:val="20"/>
                <w:szCs w:val="24"/>
                <w:lang w:val="en-US"/>
              </w:rPr>
              <w:t>Миколайчук Оксана Анатолiївна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Голова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Голова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керує роботою Ревізійної комісії та розподіляє обов`язки між її членами;</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скликає засідання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головує на засіданнях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організує підготовку питань до розгляду на засіданнях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організує ведення протоколів засідань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підписує протоколи засідань Ревізійної комісії та інші документи, які затверджені (прийняті) Ревізійною комісією або складені на виконання прийнятого Ревізійною комісією рішення;</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 xml:space="preserve">забезпечує виконання рішень </w:t>
            </w:r>
            <w:r w:rsidRPr="005808DF">
              <w:rPr>
                <w:rFonts w:ascii="Times New Roman" w:hAnsi="Times New Roman"/>
                <w:color w:val="000000"/>
                <w:sz w:val="20"/>
                <w:szCs w:val="24"/>
              </w:rPr>
              <w:lastRenderedPageBreak/>
              <w:t>Загальних зборів та Наглядової ради в межах компетенції Ревізійної комісії;</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представляє Ревізійну комісію у взаємовідносинах з іншими органами управління Товариства, з органами державної влади й управління та з третіми особами;</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виконує інші функції, які визначені Статутом, Положенням "Про Ревізійну комісію", або рішенням загальних зборів акціонерів Товариства.</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lastRenderedPageBreak/>
              <w:t>Голова Ревізійної комісії обирається членами Ревізійної комісії з їх числа при цьому кандидат на посаду голови Ревізійної комісії не приймає участі в голосуванні. В такому випадку рішення щодо обрання Голови Ревізійної комісії вважається прийнятим, якщо за нього проголосували 2 (два) члени Ревізійної комісії. Ревізійна комісія в будь-який час переобрати Голову Ревізійної комісії. Член Ревізійної комісії Товариства може вийти зі складу Ревізійної комісії на підставі особистої заяви.</w:t>
            </w:r>
          </w:p>
        </w:tc>
      </w:tr>
      <w:tr w:rsidR="005808DF" w:rsidRPr="005808DF" w:rsidTr="007433F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5808DF">
              <w:rPr>
                <w:rFonts w:ascii="Times New Roman" w:hAnsi="Times New Roman"/>
                <w:color w:val="000000"/>
                <w:sz w:val="20"/>
                <w:szCs w:val="24"/>
                <w:lang w:val="en-US"/>
              </w:rPr>
              <w:lastRenderedPageBreak/>
              <w:t>Кайдаш Людмила Василiвна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Головний бухгалтер. Призначена Наказом Керівника Товариства (№ 33-к від 01.09.2025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Здiйснює i координує органiзацiю бухгалтерського облiку господарсько - фiнансової дiяльностi пiдприємства, здiйснює контроль за ефективним використанням матерiальних, трудових i фiнансових ресурсiв. Забезпечує рацiональну органiзацiю облiку i звiтностi на пiдприємствi на основi прогресивних форм i методiв бухгалтерського облiку i контролю. Органiзовує та контролює складання розрахункiв щодо використання прибуткiв, затрат, платежiв до бюджету. Своєчасно i правильно складає звiти.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Посадова особа призначається та звiльняється вiдповiдно до Наказу керiвника Товариства.</w:t>
            </w:r>
          </w:p>
        </w:tc>
      </w:tr>
      <w:tr w:rsidR="005808DF" w:rsidRPr="005808DF" w:rsidTr="007433F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5808DF">
              <w:rPr>
                <w:rFonts w:ascii="Times New Roman" w:hAnsi="Times New Roman"/>
                <w:color w:val="000000"/>
                <w:sz w:val="20"/>
                <w:szCs w:val="24"/>
                <w:lang w:val="en-US"/>
              </w:rPr>
              <w:t>Фандiй Оксана Леонiдiвна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Член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Ревізійна комісія здійснює контроль за фінансово-господарською діяльністю виконавчого органу Товариства.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Ревізійна комісія утворюється Загальними зборами з числа акціонерів, або працівників Товариства у кількості 3 членів, з повноваженнями на строк 3 роки.</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 xml:space="preserve">Члени Ревізійної комісії </w:t>
            </w:r>
            <w:r w:rsidRPr="005808DF">
              <w:rPr>
                <w:rFonts w:ascii="Times New Roman" w:hAnsi="Times New Roman"/>
                <w:color w:val="000000"/>
                <w:sz w:val="20"/>
                <w:szCs w:val="24"/>
              </w:rPr>
              <w:lastRenderedPageBreak/>
              <w:t>обираються Загальними зборами виключно шляхом кумулятивного голосування з числа фізичних осіб, які мають повну цивільну дієздатність та/або з числа юридичних осіб, у особи кількості 3 (трьох) осіб строком на три роки. Права та обов'язки членів Ревізійної комісії  визначаються законодавством України, Статутом Товариства, Положенням "Про Ревізійну комісію".</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Обрані члени Ревізійної комісії виконують свої обов'язки з моменту обрання на Загальних зборах акціонерів до закінчення терміну повноважень (протягом 3 років з моменту обрання). Після закінчення трирічного терміну повноваження членів Ревізійної комісії дійсні до обрання Загальними зборами акціонерів наступного складу Ревізійної комісії або до припинення повноважень у випадках, передбачених Статутом.</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r>
      <w:tr w:rsidR="005808DF" w:rsidRPr="005808DF" w:rsidTr="007433F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5808DF">
              <w:rPr>
                <w:rFonts w:ascii="Times New Roman" w:hAnsi="Times New Roman"/>
                <w:color w:val="000000"/>
                <w:sz w:val="20"/>
                <w:szCs w:val="24"/>
                <w:lang w:val="en-US"/>
              </w:rPr>
              <w:lastRenderedPageBreak/>
              <w:t>Сидоренко Ульяна Вiкторiвна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Член Ревiзiйної комiсiї. Призначена загальними зборами акціонерів 19.06.2014 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Ревізійна комісія здійснює контроль за фінансово-господарською діяльністю виконавчого органу Товариства.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Ревізійна комісія утворюється Загальними зборами з числа акціонерів, або працівників Товариства у кількості 3 членів, з повноваженнями на строк 3 роки.</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 xml:space="preserve">Члени Ревізійної комісії обираються Загальними зборами виключно шляхом кумулятивного голосування з числа фізичних осіб, які мають повну цивільну дієздатність та/або з числа </w:t>
            </w:r>
            <w:r w:rsidRPr="005808DF">
              <w:rPr>
                <w:rFonts w:ascii="Times New Roman" w:hAnsi="Times New Roman"/>
                <w:color w:val="000000"/>
                <w:sz w:val="20"/>
                <w:szCs w:val="24"/>
              </w:rPr>
              <w:lastRenderedPageBreak/>
              <w:t>юридичних осіб, у особи кількості 3 (трьох) осіб строком на три роки. Права та обов'язки членів Ревізійної комісії  визначаються законодавством України, Статутом Товариства, Положенням "Про Ревізійну комісію".</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5808DF">
              <w:rPr>
                <w:rFonts w:ascii="Times New Roman" w:hAnsi="Times New Roman"/>
                <w:color w:val="000000"/>
                <w:sz w:val="20"/>
                <w:szCs w:val="24"/>
              </w:rPr>
              <w:t>Обрані члени Ревізійної комісії виконують свої обов'язки з моменту обрання на Загальних зборах акціонерів до закінчення терміну повноважень (протягом 3 років з моменту обрання). Після закінчення трирічного терміну повноваження членів Ревізійної комісії дійсні до обрання Загальними зборами акціонерів наступного складу Ревізійної комісії або до припинення повноважень у випадках, передбачених Статутом.</w:t>
            </w:r>
          </w:p>
          <w:p w:rsidR="005808DF" w:rsidRPr="005808DF" w:rsidRDefault="005808DF" w:rsidP="005808DF">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r>
    </w:tbl>
    <w:p w:rsidR="005808DF" w:rsidRPr="005808DF" w:rsidRDefault="005808DF" w:rsidP="005808DF">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5808DF" w:rsidRDefault="005808DF">
      <w:pPr>
        <w:sectPr w:rsidR="005808DF" w:rsidSect="005808DF">
          <w:pgSz w:w="16838" w:h="11906" w:orient="landscape"/>
          <w:pgMar w:top="567" w:right="363" w:bottom="567" w:left="363" w:header="709" w:footer="709" w:gutter="0"/>
          <w:cols w:space="708"/>
          <w:docGrid w:linePitch="360"/>
        </w:sectPr>
      </w:pPr>
    </w:p>
    <w:p w:rsidR="005808DF" w:rsidRPr="005808DF" w:rsidRDefault="005808DF" w:rsidP="005808DF">
      <w:pPr>
        <w:widowControl w:val="0"/>
        <w:spacing w:after="0" w:line="240" w:lineRule="auto"/>
        <w:ind w:firstLine="567"/>
        <w:jc w:val="right"/>
        <w:rPr>
          <w:rFonts w:ascii="Times New Roman" w:hAnsi="Times New Roman"/>
          <w:b/>
          <w:lang w:val="en-US" w:eastAsia="ru-RU"/>
        </w:rPr>
      </w:pPr>
    </w:p>
    <w:p w:rsidR="005808DF" w:rsidRPr="005808DF" w:rsidRDefault="005808DF" w:rsidP="005808DF">
      <w:pPr>
        <w:widowControl w:val="0"/>
        <w:spacing w:after="0" w:line="240" w:lineRule="auto"/>
        <w:jc w:val="center"/>
        <w:rPr>
          <w:rFonts w:ascii="Times New Roman" w:hAnsi="Times New Roman"/>
          <w:b/>
          <w:bCs/>
          <w:color w:val="000000"/>
          <w:sz w:val="28"/>
          <w:szCs w:val="28"/>
          <w:lang w:eastAsia="ru-RU"/>
        </w:rPr>
      </w:pPr>
      <w:r w:rsidRPr="005808DF">
        <w:rPr>
          <w:rFonts w:ascii="Times New Roman" w:hAnsi="Times New Roman"/>
          <w:b/>
          <w:bCs/>
          <w:color w:val="000000"/>
          <w:sz w:val="28"/>
          <w:szCs w:val="28"/>
          <w:lang w:eastAsia="ru-RU"/>
        </w:rPr>
        <w:t xml:space="preserve">Фінансова звітність </w:t>
      </w:r>
    </w:p>
    <w:p w:rsidR="005808DF" w:rsidRPr="005808DF" w:rsidRDefault="005808DF" w:rsidP="005808DF">
      <w:pPr>
        <w:widowControl w:val="0"/>
        <w:spacing w:after="0" w:line="240" w:lineRule="auto"/>
        <w:jc w:val="center"/>
        <w:rPr>
          <w:rFonts w:ascii="Times New Roman" w:hAnsi="Times New Roman"/>
          <w:b/>
          <w:bCs/>
          <w:sz w:val="28"/>
          <w:szCs w:val="28"/>
          <w:lang w:eastAsia="ru-RU"/>
        </w:rPr>
      </w:pPr>
      <w:r w:rsidRPr="005808DF">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p>
        </w:tc>
        <w:tc>
          <w:tcPr>
            <w:tcW w:w="1956" w:type="dxa"/>
          </w:tcPr>
          <w:p w:rsidR="005808DF" w:rsidRPr="005808DF" w:rsidRDefault="005808DF" w:rsidP="005808DF">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ru-RU" w:eastAsia="ru-RU"/>
              </w:rPr>
            </w:pPr>
            <w:r w:rsidRPr="005808DF">
              <w:rPr>
                <w:rFonts w:ascii="Times New Roman" w:hAnsi="Times New Roman"/>
                <w:sz w:val="18"/>
                <w:szCs w:val="18"/>
                <w:lang w:eastAsia="ru-RU"/>
              </w:rPr>
              <w:t>Коди</w:t>
            </w: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p>
        </w:tc>
        <w:tc>
          <w:tcPr>
            <w:tcW w:w="1956" w:type="dxa"/>
          </w:tcPr>
          <w:p w:rsidR="005808DF" w:rsidRPr="005808DF" w:rsidRDefault="005808DF" w:rsidP="005808DF">
            <w:pPr>
              <w:widowControl w:val="0"/>
              <w:spacing w:after="0" w:line="240" w:lineRule="auto"/>
              <w:jc w:val="center"/>
              <w:rPr>
                <w:rFonts w:ascii="Times New Roman" w:hAnsi="Times New Roman"/>
                <w:sz w:val="16"/>
                <w:szCs w:val="16"/>
                <w:lang w:val="ru-RU" w:eastAsia="ru-RU"/>
              </w:rPr>
            </w:pPr>
            <w:r w:rsidRPr="005808DF">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r w:rsidRPr="005808DF">
              <w:rPr>
                <w:rFonts w:ascii="Times New Roman" w:hAnsi="Times New Roman"/>
                <w:sz w:val="18"/>
                <w:szCs w:val="18"/>
                <w:lang w:val="en-US" w:eastAsia="ru-RU"/>
              </w:rPr>
              <w:t>2024</w:t>
            </w:r>
          </w:p>
        </w:tc>
        <w:tc>
          <w:tcPr>
            <w:tcW w:w="676" w:type="dxa"/>
            <w:tcBorders>
              <w:top w:val="nil"/>
              <w:left w:val="single" w:sz="6" w:space="0" w:color="auto"/>
              <w:bottom w:val="nil"/>
              <w:right w:val="single" w:sz="6" w:space="0" w:color="auto"/>
            </w:tcBorders>
          </w:tcPr>
          <w:p w:rsidR="005808DF" w:rsidRPr="005808DF" w:rsidRDefault="005808DF" w:rsidP="005808DF">
            <w:pPr>
              <w:widowControl w:val="0"/>
              <w:spacing w:after="0" w:line="240" w:lineRule="auto"/>
              <w:rPr>
                <w:rFonts w:ascii="Times New Roman" w:hAnsi="Times New Roman"/>
                <w:bCs/>
                <w:sz w:val="18"/>
                <w:szCs w:val="18"/>
                <w:lang w:val="en-US" w:eastAsia="ru-RU"/>
              </w:rPr>
            </w:pPr>
            <w:r w:rsidRPr="005808DF">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5808DF" w:rsidRPr="005808DF" w:rsidRDefault="005808DF" w:rsidP="005808DF">
            <w:pPr>
              <w:widowControl w:val="0"/>
              <w:spacing w:after="0" w:line="240" w:lineRule="auto"/>
              <w:rPr>
                <w:rFonts w:ascii="Times New Roman" w:hAnsi="Times New Roman"/>
                <w:bCs/>
                <w:sz w:val="18"/>
                <w:szCs w:val="18"/>
                <w:lang w:val="en-US" w:eastAsia="ru-RU"/>
              </w:rPr>
            </w:pPr>
            <w:r w:rsidRPr="005808DF">
              <w:rPr>
                <w:rFonts w:ascii="Times New Roman" w:hAnsi="Times New Roman"/>
                <w:bCs/>
                <w:sz w:val="18"/>
                <w:szCs w:val="18"/>
                <w:lang w:val="en-US" w:eastAsia="ru-RU"/>
              </w:rPr>
              <w:t>31</w:t>
            </w: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 xml:space="preserve">Підприємство  </w:t>
            </w:r>
            <w:r w:rsidRPr="005808DF">
              <w:rPr>
                <w:rFonts w:ascii="Times New Roman" w:hAnsi="Times New Roman"/>
                <w:sz w:val="18"/>
                <w:szCs w:val="18"/>
                <w:lang w:val="ru-RU" w:eastAsia="ru-RU"/>
              </w:rPr>
              <w:t xml:space="preserve"> </w:t>
            </w:r>
            <w:r w:rsidRPr="005808DF">
              <w:rPr>
                <w:rFonts w:ascii="Times New Roman" w:hAnsi="Times New Roman"/>
                <w:sz w:val="18"/>
                <w:szCs w:val="18"/>
                <w:u w:val="single"/>
                <w:lang w:val="ru-RU" w:eastAsia="ru-RU"/>
              </w:rPr>
              <w:t>Приватне акціонерне товариство "Дніпродормостобуд"</w:t>
            </w:r>
          </w:p>
        </w:tc>
        <w:tc>
          <w:tcPr>
            <w:tcW w:w="1956"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r w:rsidRPr="005808DF">
              <w:rPr>
                <w:rFonts w:ascii="Times New Roman" w:hAnsi="Times New Roman"/>
                <w:sz w:val="18"/>
                <w:szCs w:val="18"/>
                <w:lang w:val="en-US" w:eastAsia="ru-RU"/>
              </w:rPr>
              <w:t>32495478</w:t>
            </w:r>
          </w:p>
        </w:tc>
      </w:tr>
      <w:tr w:rsidR="005808DF" w:rsidRPr="005808DF" w:rsidTr="007433F2">
        <w:trPr>
          <w:trHeight w:val="199"/>
        </w:trPr>
        <w:tc>
          <w:tcPr>
            <w:tcW w:w="6082" w:type="dxa"/>
          </w:tcPr>
          <w:p w:rsidR="005808DF" w:rsidRPr="005808DF" w:rsidRDefault="005808DF" w:rsidP="005808DF">
            <w:pPr>
              <w:widowControl w:val="0"/>
              <w:spacing w:after="0" w:line="240" w:lineRule="auto"/>
              <w:rPr>
                <w:rFonts w:ascii="Times New Roman" w:hAnsi="Times New Roman"/>
                <w:sz w:val="18"/>
                <w:szCs w:val="18"/>
                <w:lang w:val="en-US" w:eastAsia="ru-RU"/>
              </w:rPr>
            </w:pPr>
            <w:r w:rsidRPr="005808DF">
              <w:rPr>
                <w:rFonts w:ascii="Times New Roman" w:hAnsi="Times New Roman"/>
                <w:sz w:val="18"/>
                <w:szCs w:val="18"/>
                <w:lang w:eastAsia="ru-RU"/>
              </w:rPr>
              <w:t xml:space="preserve">Територія </w:t>
            </w:r>
            <w:r w:rsidRPr="005808DF">
              <w:rPr>
                <w:rFonts w:ascii="Times New Roman" w:hAnsi="Times New Roman"/>
                <w:sz w:val="18"/>
                <w:szCs w:val="18"/>
                <w:lang w:val="en-US" w:eastAsia="ru-RU"/>
              </w:rPr>
              <w:t xml:space="preserve"> </w:t>
            </w:r>
            <w:r w:rsidRPr="005808DF">
              <w:rPr>
                <w:rFonts w:ascii="Times New Roman" w:hAnsi="Times New Roman"/>
                <w:sz w:val="18"/>
                <w:szCs w:val="18"/>
                <w:u w:val="single"/>
                <w:lang w:val="en-US" w:eastAsia="ru-RU"/>
              </w:rPr>
              <w:t>ДНІПРОВСЬКА</w:t>
            </w:r>
          </w:p>
        </w:tc>
        <w:tc>
          <w:tcPr>
            <w:tcW w:w="1956"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r w:rsidRPr="005808DF">
              <w:rPr>
                <w:rFonts w:ascii="Times New Roman" w:hAnsi="Times New Roman"/>
                <w:sz w:val="18"/>
                <w:szCs w:val="18"/>
                <w:lang w:val="en-US" w:eastAsia="ru-RU"/>
              </w:rPr>
              <w:t>UA12020010000033698</w:t>
            </w:r>
          </w:p>
        </w:tc>
      </w:tr>
      <w:tr w:rsidR="005808DF" w:rsidRPr="005808DF" w:rsidTr="007433F2">
        <w:trPr>
          <w:trHeight w:val="199"/>
        </w:trPr>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Організаційно-правова форма господарювання</w:t>
            </w:r>
            <w:r w:rsidRPr="005808DF">
              <w:rPr>
                <w:rFonts w:ascii="Times New Roman" w:hAnsi="Times New Roman"/>
                <w:sz w:val="18"/>
                <w:szCs w:val="18"/>
                <w:lang w:val="ru-RU" w:eastAsia="ru-RU"/>
              </w:rPr>
              <w:t xml:space="preserve">  </w:t>
            </w:r>
            <w:r w:rsidRPr="005808DF">
              <w:rPr>
                <w:rFonts w:ascii="Times New Roman" w:hAnsi="Times New Roman"/>
                <w:sz w:val="18"/>
                <w:szCs w:val="18"/>
                <w:u w:val="single"/>
                <w:lang w:val="ru-RU" w:eastAsia="ru-RU"/>
              </w:rPr>
              <w:t>Приватне акц</w:t>
            </w:r>
            <w:r w:rsidRPr="005808DF">
              <w:rPr>
                <w:rFonts w:ascii="Times New Roman" w:hAnsi="Times New Roman"/>
                <w:sz w:val="18"/>
                <w:szCs w:val="18"/>
                <w:u w:val="single"/>
                <w:lang w:val="en-US" w:eastAsia="ru-RU"/>
              </w:rPr>
              <w:t>i</w:t>
            </w:r>
            <w:r w:rsidRPr="005808DF">
              <w:rPr>
                <w:rFonts w:ascii="Times New Roman" w:hAnsi="Times New Roman"/>
                <w:sz w:val="18"/>
                <w:szCs w:val="18"/>
                <w:u w:val="single"/>
                <w:lang w:val="ru-RU" w:eastAsia="ru-RU"/>
              </w:rPr>
              <w:t>онерне товариство</w:t>
            </w:r>
          </w:p>
        </w:tc>
        <w:tc>
          <w:tcPr>
            <w:tcW w:w="1956" w:type="dxa"/>
          </w:tcPr>
          <w:p w:rsidR="005808DF" w:rsidRPr="005808DF" w:rsidRDefault="005808DF" w:rsidP="005808DF">
            <w:pPr>
              <w:widowControl w:val="0"/>
              <w:spacing w:after="0" w:line="240" w:lineRule="auto"/>
              <w:rPr>
                <w:rFonts w:ascii="Times New Roman" w:hAnsi="Times New Roman"/>
                <w:sz w:val="18"/>
                <w:szCs w:val="18"/>
                <w:lang w:eastAsia="ru-RU"/>
              </w:rPr>
            </w:pPr>
            <w:r w:rsidRPr="005808DF">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r w:rsidRPr="005808DF">
              <w:rPr>
                <w:rFonts w:ascii="Times New Roman" w:hAnsi="Times New Roman"/>
                <w:sz w:val="18"/>
                <w:szCs w:val="18"/>
                <w:lang w:val="en-US" w:eastAsia="ru-RU"/>
              </w:rPr>
              <w:t>111</w:t>
            </w: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val="ru-RU" w:eastAsia="ru-RU"/>
              </w:rPr>
              <w:t xml:space="preserve">Вид економічної діяльності  </w:t>
            </w:r>
            <w:r w:rsidRPr="005808DF">
              <w:rPr>
                <w:rFonts w:ascii="Times New Roman" w:hAnsi="Times New Roman"/>
                <w:sz w:val="18"/>
                <w:szCs w:val="18"/>
                <w:u w:val="single"/>
                <w:lang w:val="ru-RU" w:eastAsia="ru-RU"/>
              </w:rPr>
              <w:t>ОБРОБЛЕННЯ МЕТАЛ</w:t>
            </w:r>
            <w:r w:rsidRPr="005808DF">
              <w:rPr>
                <w:rFonts w:ascii="Times New Roman" w:hAnsi="Times New Roman"/>
                <w:sz w:val="18"/>
                <w:szCs w:val="18"/>
                <w:u w:val="single"/>
                <w:lang w:val="en-US" w:eastAsia="ru-RU"/>
              </w:rPr>
              <w:t>I</w:t>
            </w:r>
            <w:r w:rsidRPr="005808DF">
              <w:rPr>
                <w:rFonts w:ascii="Times New Roman" w:hAnsi="Times New Roman"/>
                <w:sz w:val="18"/>
                <w:szCs w:val="18"/>
                <w:u w:val="single"/>
                <w:lang w:val="ru-RU" w:eastAsia="ru-RU"/>
              </w:rPr>
              <w:t>В ТА НАНЕСЕННЯ ПОКРИТТЯ НА МЕТАЛИ</w:t>
            </w:r>
          </w:p>
        </w:tc>
        <w:tc>
          <w:tcPr>
            <w:tcW w:w="1956" w:type="dxa"/>
            <w:tcBorders>
              <w:top w:val="nil"/>
              <w:left w:val="nil"/>
              <w:bottom w:val="nil"/>
              <w:right w:val="single" w:sz="4" w:space="0" w:color="auto"/>
            </w:tcBorders>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r w:rsidRPr="005808DF">
              <w:rPr>
                <w:rFonts w:ascii="Times New Roman" w:hAnsi="Times New Roman"/>
                <w:sz w:val="18"/>
                <w:szCs w:val="18"/>
                <w:lang w:val="en-US" w:eastAsia="ru-RU"/>
              </w:rPr>
              <w:t>25.61</w:t>
            </w: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val="ru-RU" w:eastAsia="ru-RU"/>
              </w:rPr>
              <w:t>Середн</w:t>
            </w:r>
            <w:r w:rsidRPr="005808DF">
              <w:rPr>
                <w:rFonts w:ascii="Times New Roman" w:hAnsi="Times New Roman"/>
                <w:sz w:val="18"/>
                <w:szCs w:val="18"/>
                <w:lang w:eastAsia="ru-RU"/>
              </w:rPr>
              <w:t>я кількість працівників</w:t>
            </w:r>
            <w:r w:rsidRPr="005808DF">
              <w:rPr>
                <w:rFonts w:ascii="Times New Roman" w:hAnsi="Times New Roman"/>
                <w:sz w:val="18"/>
                <w:szCs w:val="18"/>
                <w:lang w:val="ru-RU" w:eastAsia="ru-RU"/>
              </w:rPr>
              <w:t xml:space="preserve">  </w:t>
            </w:r>
            <w:r w:rsidRPr="005808DF">
              <w:rPr>
                <w:rFonts w:ascii="Times New Roman" w:hAnsi="Times New Roman"/>
                <w:sz w:val="18"/>
                <w:szCs w:val="18"/>
                <w:u w:val="single"/>
                <w:lang w:val="en-US" w:eastAsia="ru-RU"/>
              </w:rPr>
              <w:t>30</w:t>
            </w:r>
          </w:p>
        </w:tc>
        <w:tc>
          <w:tcPr>
            <w:tcW w:w="1956" w:type="dxa"/>
          </w:tcPr>
          <w:p w:rsidR="005808DF" w:rsidRPr="005808DF" w:rsidRDefault="005808DF" w:rsidP="005808DF">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5808DF" w:rsidRPr="005808DF" w:rsidRDefault="005808DF" w:rsidP="005808DF">
            <w:pPr>
              <w:widowControl w:val="0"/>
              <w:spacing w:after="0" w:line="240" w:lineRule="auto"/>
              <w:jc w:val="center"/>
              <w:rPr>
                <w:rFonts w:ascii="Times New Roman" w:hAnsi="Times New Roman"/>
                <w:sz w:val="18"/>
                <w:szCs w:val="18"/>
                <w:lang w:val="en-US" w:eastAsia="ru-RU"/>
              </w:rPr>
            </w:pP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eastAsia="ru-RU"/>
              </w:rPr>
              <w:t>Одиниця виміру</w:t>
            </w:r>
            <w:r w:rsidRPr="005808DF">
              <w:rPr>
                <w:rFonts w:ascii="Times New Roman" w:hAnsi="Times New Roman"/>
                <w:noProof/>
                <w:sz w:val="18"/>
                <w:szCs w:val="18"/>
                <w:lang w:val="ru-RU" w:eastAsia="ru-RU"/>
              </w:rPr>
              <w:t xml:space="preserve"> :</w:t>
            </w:r>
            <w:r w:rsidRPr="005808DF">
              <w:rPr>
                <w:rFonts w:ascii="Times New Roman" w:hAnsi="Times New Roman"/>
                <w:sz w:val="18"/>
                <w:szCs w:val="18"/>
                <w:lang w:eastAsia="ru-RU"/>
              </w:rPr>
              <w:t xml:space="preserve"> </w:t>
            </w:r>
            <w:r w:rsidRPr="005808DF">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5808DF" w:rsidRPr="005808DF" w:rsidRDefault="005808DF" w:rsidP="005808DF">
            <w:pPr>
              <w:widowControl w:val="0"/>
              <w:spacing w:after="0" w:line="240" w:lineRule="auto"/>
              <w:rPr>
                <w:rFonts w:ascii="Times New Roman" w:hAnsi="Times New Roman"/>
                <w:sz w:val="18"/>
                <w:szCs w:val="18"/>
                <w:lang w:eastAsia="ru-RU"/>
              </w:rPr>
            </w:pPr>
          </w:p>
        </w:tc>
        <w:tc>
          <w:tcPr>
            <w:tcW w:w="2027" w:type="dxa"/>
            <w:gridSpan w:val="3"/>
          </w:tcPr>
          <w:p w:rsidR="005808DF" w:rsidRPr="005808DF" w:rsidRDefault="005808DF" w:rsidP="005808DF">
            <w:pPr>
              <w:widowControl w:val="0"/>
              <w:spacing w:after="0" w:line="240" w:lineRule="auto"/>
              <w:jc w:val="center"/>
              <w:rPr>
                <w:rFonts w:ascii="Times New Roman" w:hAnsi="Times New Roman"/>
                <w:sz w:val="18"/>
                <w:szCs w:val="18"/>
                <w:lang w:val="ru-RU" w:eastAsia="ru-RU"/>
              </w:rPr>
            </w:pPr>
          </w:p>
        </w:tc>
      </w:tr>
      <w:tr w:rsidR="005808DF" w:rsidRPr="005808DF" w:rsidTr="007433F2">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r w:rsidRPr="005808DF">
              <w:rPr>
                <w:rFonts w:ascii="Times New Roman" w:hAnsi="Times New Roman"/>
                <w:sz w:val="18"/>
                <w:szCs w:val="18"/>
                <w:lang w:val="ru-RU" w:eastAsia="ru-RU"/>
              </w:rPr>
              <w:t>Адреса</w:t>
            </w:r>
            <w:r w:rsidRPr="005808DF">
              <w:rPr>
                <w:rFonts w:ascii="Times New Roman" w:hAnsi="Times New Roman"/>
                <w:sz w:val="18"/>
                <w:szCs w:val="18"/>
                <w:lang w:eastAsia="ru-RU"/>
              </w:rPr>
              <w:t>, телефон</w:t>
            </w:r>
            <w:r w:rsidRPr="005808DF">
              <w:rPr>
                <w:rFonts w:ascii="Times New Roman" w:hAnsi="Times New Roman"/>
                <w:sz w:val="18"/>
                <w:szCs w:val="18"/>
                <w:lang w:val="ru-RU" w:eastAsia="ru-RU"/>
              </w:rPr>
              <w:t xml:space="preserve"> </w:t>
            </w:r>
            <w:r w:rsidRPr="005808DF">
              <w:rPr>
                <w:rFonts w:ascii="Times New Roman" w:hAnsi="Times New Roman"/>
                <w:sz w:val="18"/>
                <w:szCs w:val="18"/>
                <w:u w:val="single"/>
                <w:lang w:val="en-US" w:eastAsia="ru-RU"/>
              </w:rPr>
              <w:t xml:space="preserve"> </w:t>
            </w:r>
          </w:p>
          <w:p w:rsidR="005808DF" w:rsidRPr="005808DF" w:rsidRDefault="005808DF" w:rsidP="005808DF">
            <w:pPr>
              <w:widowControl w:val="0"/>
              <w:spacing w:after="0" w:line="240" w:lineRule="auto"/>
              <w:rPr>
                <w:rFonts w:ascii="Times New Roman" w:hAnsi="Times New Roman"/>
                <w:sz w:val="18"/>
                <w:szCs w:val="18"/>
                <w:lang w:eastAsia="ru-RU"/>
              </w:rPr>
            </w:pPr>
          </w:p>
          <w:p w:rsidR="005808DF" w:rsidRPr="005808DF" w:rsidRDefault="005808DF" w:rsidP="005808DF">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5808DF" w:rsidRPr="005808DF" w:rsidRDefault="005808DF" w:rsidP="005808DF">
            <w:pPr>
              <w:widowControl w:val="0"/>
              <w:spacing w:after="0" w:line="240" w:lineRule="auto"/>
              <w:rPr>
                <w:rFonts w:ascii="Times New Roman" w:hAnsi="Times New Roman"/>
                <w:sz w:val="18"/>
                <w:szCs w:val="18"/>
                <w:lang w:val="ru-RU" w:eastAsia="ru-RU"/>
              </w:rPr>
            </w:pPr>
          </w:p>
        </w:tc>
        <w:tc>
          <w:tcPr>
            <w:tcW w:w="2027" w:type="dxa"/>
            <w:gridSpan w:val="3"/>
          </w:tcPr>
          <w:p w:rsidR="005808DF" w:rsidRPr="005808DF" w:rsidRDefault="005808DF" w:rsidP="005808DF">
            <w:pPr>
              <w:widowControl w:val="0"/>
              <w:spacing w:after="0" w:line="240" w:lineRule="auto"/>
              <w:jc w:val="center"/>
              <w:rPr>
                <w:rFonts w:ascii="Times New Roman" w:hAnsi="Times New Roman"/>
                <w:sz w:val="18"/>
                <w:szCs w:val="18"/>
                <w:lang w:val="ru-RU" w:eastAsia="ru-RU"/>
              </w:rPr>
            </w:pPr>
          </w:p>
        </w:tc>
      </w:tr>
      <w:tr w:rsidR="005808DF" w:rsidRPr="005808DF" w:rsidTr="007433F2">
        <w:trPr>
          <w:gridAfter w:val="4"/>
          <w:wAfter w:w="3983" w:type="dxa"/>
        </w:trPr>
        <w:tc>
          <w:tcPr>
            <w:tcW w:w="6082" w:type="dxa"/>
          </w:tcPr>
          <w:p w:rsidR="005808DF" w:rsidRPr="005808DF" w:rsidRDefault="005808DF" w:rsidP="005808DF">
            <w:pPr>
              <w:widowControl w:val="0"/>
              <w:spacing w:after="0" w:line="240" w:lineRule="auto"/>
              <w:rPr>
                <w:rFonts w:ascii="Times New Roman" w:hAnsi="Times New Roman"/>
                <w:sz w:val="18"/>
                <w:szCs w:val="18"/>
                <w:lang w:val="ru-RU" w:eastAsia="ru-RU"/>
              </w:rPr>
            </w:pPr>
          </w:p>
        </w:tc>
      </w:tr>
    </w:tbl>
    <w:p w:rsidR="005808DF" w:rsidRPr="005808DF" w:rsidRDefault="005808DF" w:rsidP="005808DF">
      <w:pPr>
        <w:widowControl w:val="0"/>
        <w:spacing w:after="0" w:line="240" w:lineRule="auto"/>
        <w:ind w:firstLine="567"/>
        <w:jc w:val="right"/>
        <w:rPr>
          <w:rFonts w:ascii="Times New Roman" w:hAnsi="Times New Roman"/>
          <w:b/>
          <w:lang w:val="ru-RU" w:eastAsia="ru-RU"/>
        </w:rPr>
      </w:pPr>
    </w:p>
    <w:p w:rsidR="005808DF" w:rsidRPr="005808DF" w:rsidRDefault="005808DF" w:rsidP="005808DF">
      <w:pPr>
        <w:widowControl w:val="0"/>
        <w:numPr>
          <w:ilvl w:val="0"/>
          <w:numId w:val="1"/>
        </w:numPr>
        <w:spacing w:after="0" w:line="240" w:lineRule="auto"/>
        <w:jc w:val="center"/>
        <w:rPr>
          <w:rFonts w:ascii="Times New Roman" w:hAnsi="Times New Roman"/>
          <w:b/>
          <w:bCs/>
          <w:lang w:eastAsia="ru-RU"/>
        </w:rPr>
      </w:pPr>
      <w:r w:rsidRPr="005808DF">
        <w:rPr>
          <w:rFonts w:ascii="Times New Roman" w:hAnsi="Times New Roman"/>
          <w:b/>
          <w:bCs/>
          <w:color w:val="000000"/>
          <w:lang w:val="ru-RU" w:eastAsia="ru-RU"/>
        </w:rPr>
        <w:t xml:space="preserve">Баланс на </w:t>
      </w:r>
      <w:r w:rsidRPr="005808DF">
        <w:rPr>
          <w:rFonts w:ascii="Times New Roman" w:hAnsi="Times New Roman"/>
          <w:b/>
          <w:bCs/>
          <w:color w:val="000000"/>
          <w:lang w:val="en-US" w:eastAsia="ru-RU"/>
        </w:rPr>
        <w:t>"31" грудня 2024 р.</w:t>
      </w:r>
      <w:r w:rsidRPr="005808DF">
        <w:rPr>
          <w:rFonts w:ascii="Times New Roman" w:hAnsi="Times New Roman"/>
          <w:b/>
          <w:bCs/>
          <w:color w:val="000000"/>
          <w:lang w:val="ru-RU" w:eastAsia="ru-RU"/>
        </w:rPr>
        <w:t xml:space="preserve"> </w:t>
      </w:r>
    </w:p>
    <w:p w:rsidR="005808DF" w:rsidRPr="005808DF" w:rsidRDefault="005808DF" w:rsidP="005808DF">
      <w:pPr>
        <w:widowControl w:val="0"/>
        <w:spacing w:after="0" w:line="240" w:lineRule="auto"/>
        <w:ind w:left="360"/>
        <w:jc w:val="center"/>
        <w:rPr>
          <w:rFonts w:ascii="Times New Roman" w:hAnsi="Times New Roman"/>
          <w:b/>
          <w:bCs/>
          <w:lang w:eastAsia="ru-RU"/>
        </w:rPr>
      </w:pPr>
      <w:r w:rsidRPr="005808DF">
        <w:rPr>
          <w:rFonts w:ascii="Times New Roman" w:hAnsi="Times New Roman"/>
          <w:b/>
          <w:bCs/>
          <w:color w:val="000000"/>
          <w:lang w:val="ru-RU" w:eastAsia="ru-RU"/>
        </w:rPr>
        <w:t xml:space="preserve">Форма </w:t>
      </w:r>
      <w:r w:rsidRPr="005808DF">
        <w:rPr>
          <w:rFonts w:ascii="Times New Roman" w:hAnsi="Times New Roman"/>
          <w:b/>
          <w:bCs/>
          <w:color w:val="000000"/>
          <w:lang w:eastAsia="ru-RU"/>
        </w:rPr>
        <w:t>№</w:t>
      </w:r>
      <w:r w:rsidRPr="005808DF">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808DF" w:rsidRPr="005808DF" w:rsidTr="007433F2">
        <w:tc>
          <w:tcPr>
            <w:tcW w:w="1559" w:type="dxa"/>
            <w:vAlign w:val="center"/>
          </w:tcPr>
          <w:p w:rsidR="005808DF" w:rsidRPr="005808DF" w:rsidRDefault="005808DF" w:rsidP="005808DF">
            <w:pPr>
              <w:widowControl w:val="0"/>
              <w:spacing w:after="0" w:line="240" w:lineRule="auto"/>
              <w:rPr>
                <w:rFonts w:ascii="Times New Roman" w:hAnsi="Times New Roman"/>
                <w:lang w:val="ru-RU" w:eastAsia="ru-RU"/>
              </w:rPr>
            </w:pPr>
            <w:r w:rsidRPr="005808DF">
              <w:rPr>
                <w:rFonts w:ascii="Times New Roman" w:hAnsi="Times New Roman"/>
                <w:lang w:val="ru-RU" w:eastAsia="ru-RU"/>
              </w:rPr>
              <w:t>Код за ДКУД</w:t>
            </w:r>
          </w:p>
        </w:tc>
        <w:tc>
          <w:tcPr>
            <w:tcW w:w="1134" w:type="dxa"/>
            <w:vAlign w:val="center"/>
          </w:tcPr>
          <w:p w:rsidR="005808DF" w:rsidRPr="005808DF" w:rsidRDefault="005808DF" w:rsidP="005808DF">
            <w:pPr>
              <w:keepNext/>
              <w:keepLines/>
              <w:widowControl w:val="0"/>
              <w:suppressAutoHyphens/>
              <w:spacing w:after="0" w:line="240" w:lineRule="auto"/>
              <w:rPr>
                <w:rFonts w:ascii="Times New Roman" w:hAnsi="Times New Roman"/>
                <w:lang w:val="ru-RU" w:eastAsia="ru-RU"/>
              </w:rPr>
            </w:pPr>
            <w:r w:rsidRPr="005808DF">
              <w:rPr>
                <w:rFonts w:ascii="Times New Roman" w:hAnsi="Times New Roman"/>
                <w:lang w:val="ru-RU" w:eastAsia="ru-RU"/>
              </w:rPr>
              <w:t>1801006</w:t>
            </w:r>
          </w:p>
        </w:tc>
      </w:tr>
    </w:tbl>
    <w:p w:rsidR="005808DF" w:rsidRPr="005808DF" w:rsidRDefault="005808DF" w:rsidP="005808DF">
      <w:pPr>
        <w:widowControl w:val="0"/>
        <w:spacing w:after="0" w:line="240" w:lineRule="auto"/>
        <w:ind w:left="360"/>
        <w:jc w:val="center"/>
        <w:rPr>
          <w:rFonts w:ascii="Times New Roman" w:hAnsi="Times New Roman"/>
          <w:b/>
          <w:bCs/>
          <w:lang w:eastAsia="ru-RU"/>
        </w:rPr>
      </w:pPr>
      <w:r w:rsidRPr="005808DF">
        <w:rPr>
          <w:rFonts w:ascii="Times New Roman" w:hAnsi="Times New Roman"/>
          <w:b/>
          <w:bCs/>
          <w:lang w:eastAsia="ru-RU"/>
        </w:rPr>
        <w:t xml:space="preserve">  </w:t>
      </w:r>
    </w:p>
    <w:p w:rsidR="005808DF" w:rsidRPr="005808DF" w:rsidRDefault="005808DF" w:rsidP="005808DF">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808DF" w:rsidRPr="005808DF" w:rsidTr="007433F2">
        <w:tc>
          <w:tcPr>
            <w:tcW w:w="5107"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b/>
                <w:lang w:val="ru-RU" w:eastAsia="ru-RU"/>
              </w:rPr>
            </w:pPr>
            <w:r w:rsidRPr="005808DF">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val="ru-RU" w:eastAsia="ru-RU"/>
              </w:rPr>
              <w:t xml:space="preserve">На початок звітного </w:t>
            </w:r>
            <w:r w:rsidRPr="005808DF">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На кінець звітного періоду</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4</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rPr>
                <w:rFonts w:ascii="Times New Roman" w:hAnsi="Times New Roman"/>
                <w:b/>
                <w:lang w:val="ru-RU" w:eastAsia="ru-RU"/>
              </w:rPr>
            </w:pPr>
            <w:r w:rsidRPr="005808DF">
              <w:rPr>
                <w:rFonts w:ascii="Times New Roman" w:hAnsi="Times New Roman"/>
                <w:b/>
                <w:sz w:val="20"/>
                <w:lang w:val="en-US" w:eastAsia="ru-RU"/>
              </w:rPr>
              <w:t xml:space="preserve">               </w:t>
            </w:r>
            <w:r w:rsidRPr="005808DF">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rPr>
                <w:rFonts w:ascii="Times New Roman" w:hAnsi="Times New Roman"/>
                <w:sz w:val="20"/>
                <w:szCs w:val="20"/>
                <w:lang w:val="ru-RU" w:eastAsia="ru-RU"/>
              </w:rPr>
            </w:pP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rPr>
                <w:rFonts w:ascii="Times New Roman" w:hAnsi="Times New Roman"/>
                <w:sz w:val="20"/>
                <w:szCs w:val="20"/>
                <w:lang w:eastAsia="ru-RU"/>
              </w:rPr>
            </w:pPr>
            <w:r w:rsidRPr="005808DF">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val="ru-RU"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rPr>
                <w:rFonts w:ascii="Times New Roman" w:hAnsi="Times New Roman"/>
                <w:sz w:val="20"/>
                <w:szCs w:val="20"/>
                <w:lang w:eastAsia="ru-RU"/>
              </w:rPr>
            </w:pPr>
            <w:r w:rsidRPr="005808DF">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jc w:val="center"/>
              <w:rPr>
                <w:rFonts w:ascii="Times New Roman" w:hAnsi="Times New Roman"/>
                <w:sz w:val="20"/>
                <w:szCs w:val="20"/>
                <w:lang w:eastAsia="ru-RU"/>
              </w:rPr>
            </w:pPr>
            <w:r w:rsidRPr="005808DF">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val="ru-RU"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rPr>
                <w:rFonts w:ascii="Times New Roman" w:hAnsi="Times New Roman"/>
                <w:sz w:val="20"/>
                <w:szCs w:val="20"/>
                <w:lang w:eastAsia="ru-RU"/>
              </w:rPr>
            </w:pPr>
            <w:r w:rsidRPr="005808DF">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spacing w:before="100" w:beforeAutospacing="1" w:after="100" w:afterAutospacing="1" w:line="240" w:lineRule="auto"/>
              <w:jc w:val="center"/>
              <w:rPr>
                <w:rFonts w:ascii="Times New Roman" w:hAnsi="Times New Roman"/>
                <w:sz w:val="20"/>
                <w:szCs w:val="20"/>
                <w:lang w:eastAsia="ru-RU"/>
              </w:rPr>
            </w:pPr>
            <w:r w:rsidRPr="005808DF">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val="ru-RU" w:eastAsia="ru-RU"/>
              </w:rPr>
              <w:t>(    --    )</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Cs/>
                <w:sz w:val="20"/>
                <w:szCs w:val="20"/>
                <w:lang w:val="ru-RU" w:eastAsia="ru-RU"/>
              </w:rPr>
            </w:pPr>
            <w:r w:rsidRPr="005808DF">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3574.6</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3269.8</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27"/>
              <w:rPr>
                <w:rFonts w:ascii="Times New Roman" w:hAnsi="Times New Roman"/>
                <w:sz w:val="20"/>
                <w:szCs w:val="20"/>
                <w:lang w:val="ru-RU" w:eastAsia="ru-RU"/>
              </w:rPr>
            </w:pPr>
            <w:r w:rsidRPr="005808DF">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21579.9</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21587.3</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27"/>
              <w:rPr>
                <w:rFonts w:ascii="Times New Roman" w:hAnsi="Times New Roman"/>
                <w:sz w:val="20"/>
                <w:szCs w:val="20"/>
                <w:lang w:val="ru-RU" w:eastAsia="ru-RU"/>
              </w:rPr>
            </w:pPr>
            <w:r w:rsidRPr="005808DF">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( 18005.3 )</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( 18317.5 )</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en-US" w:eastAsia="ru-RU"/>
              </w:rPr>
            </w:pPr>
            <w:r w:rsidRPr="005808DF">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3710.8</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7285.4</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6980.6</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en-US" w:eastAsia="ru-RU"/>
              </w:rPr>
              <w:t xml:space="preserve">              </w:t>
            </w:r>
            <w:r w:rsidRPr="005808DF">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r w:rsidRPr="005808DF">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145.1</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206.9</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у</w:t>
            </w:r>
            <w:r w:rsidRPr="005808DF">
              <w:rPr>
                <w:rFonts w:ascii="Times New Roman" w:hAnsi="Times New Roman"/>
                <w:sz w:val="20"/>
                <w:szCs w:val="20"/>
                <w:lang w:val="ru-RU" w:eastAsia="ru-RU"/>
              </w:rPr>
              <w:t xml:space="preserve"> тому числі</w:t>
            </w:r>
            <w:r w:rsidRPr="005808DF">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1820.8</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2105.5</w:t>
            </w:r>
          </w:p>
        </w:tc>
      </w:tr>
      <w:tr w:rsidR="005808DF" w:rsidRPr="005808DF" w:rsidTr="007433F2">
        <w:trPr>
          <w:cantSplit/>
        </w:trPr>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20.7</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rPr>
          <w:cantSplit/>
        </w:trPr>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rPr>
          <w:cantSplit/>
        </w:trPr>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375.1</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139.5</w:t>
            </w:r>
          </w:p>
        </w:tc>
      </w:tr>
      <w:tr w:rsidR="005808DF" w:rsidRPr="005808DF" w:rsidTr="007433F2">
        <w:trPr>
          <w:cantSplit/>
        </w:trPr>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125.8</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hanging="40"/>
              <w:rPr>
                <w:rFonts w:ascii="Times New Roman" w:hAnsi="Times New Roman"/>
                <w:sz w:val="20"/>
                <w:szCs w:val="20"/>
                <w:lang w:eastAsia="ru-RU"/>
              </w:rPr>
            </w:pPr>
            <w:r w:rsidRPr="005808DF">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1194.0</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2361.7</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3771.7</w:t>
            </w:r>
          </w:p>
        </w:tc>
      </w:tr>
      <w:tr w:rsidR="005808DF" w:rsidRPr="005808DF" w:rsidTr="007433F2">
        <w:trPr>
          <w:trHeight w:val="59"/>
        </w:trPr>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color w:val="000000"/>
                <w:sz w:val="20"/>
                <w:szCs w:val="20"/>
                <w:lang w:val="en-US" w:eastAsia="ru-RU"/>
              </w:rPr>
              <w:t>I</w:t>
            </w:r>
            <w:r w:rsidRPr="005808DF">
              <w:rPr>
                <w:rFonts w:ascii="Times New Roman" w:hAnsi="Times New Roman"/>
                <w:b/>
                <w:bCs/>
                <w:color w:val="000000"/>
                <w:sz w:val="20"/>
                <w:szCs w:val="20"/>
                <w:lang w:eastAsia="ru-RU"/>
              </w:rPr>
              <w:t>ІІ</w:t>
            </w:r>
            <w:r w:rsidRPr="005808DF">
              <w:rPr>
                <w:rFonts w:ascii="Times New Roman" w:hAnsi="Times New Roman"/>
                <w:b/>
                <w:bCs/>
                <w:color w:val="000000"/>
                <w:sz w:val="20"/>
                <w:szCs w:val="20"/>
                <w:lang w:val="ru-RU" w:eastAsia="ru-RU"/>
              </w:rPr>
              <w:t xml:space="preserve">. </w:t>
            </w:r>
            <w:r w:rsidRPr="005808DF">
              <w:rPr>
                <w:rFonts w:ascii="Times New Roman" w:hAnsi="Times New Roman"/>
                <w:b/>
                <w:bCs/>
                <w:color w:val="000000"/>
                <w:sz w:val="20"/>
                <w:szCs w:val="20"/>
                <w:lang w:eastAsia="ru-RU"/>
              </w:rPr>
              <w:t>Необоротні</w:t>
            </w:r>
            <w:r w:rsidRPr="005808DF">
              <w:rPr>
                <w:rFonts w:ascii="Times New Roman" w:hAnsi="Times New Roman"/>
                <w:b/>
                <w:bCs/>
                <w:color w:val="000000"/>
                <w:sz w:val="20"/>
                <w:szCs w:val="20"/>
                <w:lang w:val="ru-RU" w:eastAsia="ru-RU"/>
              </w:rPr>
              <w:t xml:space="preserve"> </w:t>
            </w:r>
            <w:r w:rsidRPr="005808DF">
              <w:rPr>
                <w:rFonts w:ascii="Times New Roman" w:hAnsi="Times New Roman"/>
                <w:b/>
                <w:bCs/>
                <w:color w:val="000000"/>
                <w:sz w:val="20"/>
                <w:szCs w:val="20"/>
                <w:lang w:eastAsia="ru-RU"/>
              </w:rPr>
              <w:t>активи, утримані для продажу,</w:t>
            </w:r>
            <w:r w:rsidRPr="005808DF">
              <w:rPr>
                <w:rFonts w:ascii="Times New Roman" w:hAnsi="Times New Roman"/>
                <w:b/>
                <w:bCs/>
                <w:color w:val="000000"/>
                <w:sz w:val="20"/>
                <w:szCs w:val="20"/>
                <w:lang w:val="ru-RU" w:eastAsia="ru-RU"/>
              </w:rPr>
              <w:t xml:space="preserve"> та </w:t>
            </w:r>
            <w:r w:rsidRPr="005808DF">
              <w:rPr>
                <w:rFonts w:ascii="Times New Roman" w:hAnsi="Times New Roman"/>
                <w:b/>
                <w:bCs/>
                <w:color w:val="000000"/>
                <w:sz w:val="20"/>
                <w:szCs w:val="20"/>
                <w:lang w:eastAsia="ru-RU"/>
              </w:rPr>
              <w:t>групи</w:t>
            </w:r>
            <w:r w:rsidRPr="005808DF">
              <w:rPr>
                <w:rFonts w:ascii="Times New Roman" w:hAnsi="Times New Roman"/>
                <w:b/>
                <w:bCs/>
                <w:color w:val="000000"/>
                <w:sz w:val="20"/>
                <w:szCs w:val="20"/>
                <w:lang w:val="ru-RU" w:eastAsia="ru-RU"/>
              </w:rPr>
              <w:t xml:space="preserve"> </w:t>
            </w:r>
            <w:r w:rsidRPr="005808DF">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rPr>
                <w:rFonts w:ascii="Times New Roman" w:hAnsi="Times New Roman"/>
                <w:b/>
                <w:lang w:val="ru-RU" w:eastAsia="ru-RU"/>
              </w:rPr>
            </w:pPr>
            <w:r w:rsidRPr="005808DF">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9647.1</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10752.3</w:t>
            </w:r>
          </w:p>
        </w:tc>
      </w:tr>
    </w:tbl>
    <w:p w:rsidR="005808DF" w:rsidRPr="005808DF" w:rsidRDefault="005808DF" w:rsidP="005808DF">
      <w:pPr>
        <w:widowControl w:val="0"/>
        <w:spacing w:after="0" w:line="240" w:lineRule="auto"/>
        <w:ind w:firstLine="567"/>
        <w:rPr>
          <w:rFonts w:ascii="Times New Roman" w:hAnsi="Times New Roman"/>
          <w:sz w:val="10"/>
          <w:szCs w:val="10"/>
          <w:lang w:val="ru-RU" w:eastAsia="ru-RU"/>
        </w:rPr>
      </w:pPr>
    </w:p>
    <w:p w:rsidR="005808DF" w:rsidRPr="005808DF" w:rsidRDefault="005808DF" w:rsidP="005808DF">
      <w:pPr>
        <w:widowControl w:val="0"/>
        <w:spacing w:after="0" w:line="240" w:lineRule="auto"/>
        <w:ind w:firstLine="567"/>
        <w:rPr>
          <w:rFonts w:ascii="Times New Roman" w:hAnsi="Times New Roman"/>
          <w:sz w:val="10"/>
          <w:szCs w:val="10"/>
          <w:lang w:eastAsia="ru-RU"/>
        </w:rPr>
      </w:pPr>
    </w:p>
    <w:p w:rsidR="005808DF" w:rsidRPr="005808DF" w:rsidRDefault="005808DF" w:rsidP="005808DF">
      <w:pPr>
        <w:widowControl w:val="0"/>
        <w:spacing w:after="0" w:line="240" w:lineRule="auto"/>
        <w:ind w:firstLine="567"/>
        <w:rPr>
          <w:rFonts w:ascii="Times New Roman" w:hAnsi="Times New Roman"/>
          <w:sz w:val="10"/>
          <w:szCs w:val="10"/>
          <w:lang w:eastAsia="ru-RU"/>
        </w:rPr>
      </w:pPr>
    </w:p>
    <w:p w:rsidR="005808DF" w:rsidRPr="005808DF" w:rsidRDefault="005808DF" w:rsidP="005808DF">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808DF" w:rsidRPr="005808DF" w:rsidTr="007433F2">
        <w:tc>
          <w:tcPr>
            <w:tcW w:w="5107"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b/>
                <w:lang w:val="ru-RU" w:eastAsia="ru-RU"/>
              </w:rPr>
            </w:pPr>
            <w:r w:rsidRPr="005808DF">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На кінець звітного періоду</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808DF" w:rsidRPr="005808DF" w:rsidRDefault="005808DF" w:rsidP="005808DF">
            <w:pPr>
              <w:widowControl w:val="0"/>
              <w:spacing w:after="0" w:line="240" w:lineRule="auto"/>
              <w:jc w:val="center"/>
              <w:rPr>
                <w:rFonts w:ascii="Times New Roman" w:hAnsi="Times New Roman"/>
                <w:b/>
                <w:bCs/>
                <w:sz w:val="20"/>
                <w:szCs w:val="20"/>
                <w:lang w:val="ru-RU" w:eastAsia="ru-RU"/>
              </w:rPr>
            </w:pPr>
            <w:r w:rsidRPr="005808DF">
              <w:rPr>
                <w:rFonts w:ascii="Times New Roman" w:hAnsi="Times New Roman"/>
                <w:b/>
                <w:bCs/>
                <w:sz w:val="20"/>
                <w:szCs w:val="20"/>
                <w:lang w:val="ru-RU" w:eastAsia="ru-RU"/>
              </w:rPr>
              <w:t>4</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en-US" w:eastAsia="ru-RU"/>
              </w:rPr>
            </w:pPr>
            <w:r w:rsidRPr="005808DF">
              <w:rPr>
                <w:rFonts w:ascii="Times New Roman" w:hAnsi="Times New Roman"/>
                <w:sz w:val="20"/>
                <w:szCs w:val="20"/>
                <w:lang w:eastAsia="ru-RU"/>
              </w:rPr>
              <w:t xml:space="preserve">Зареєстрований (пайовий) </w:t>
            </w:r>
            <w:r w:rsidRPr="005808DF">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15000.0</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( 9383.0 )</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( 7510.8 )</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    --    )</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5617.0</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7489.2</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eastAsia="ru-RU"/>
              </w:rPr>
            </w:pPr>
            <w:r w:rsidRPr="005808DF">
              <w:rPr>
                <w:rFonts w:ascii="Times New Roman" w:hAnsi="Times New Roman"/>
                <w:b/>
                <w:bCs/>
                <w:sz w:val="20"/>
                <w:szCs w:val="20"/>
                <w:lang w:val="ru-RU" w:eastAsia="ru-RU"/>
              </w:rPr>
              <w:t>II. Довгострокові зобов'язання</w:t>
            </w:r>
            <w:r w:rsidRPr="005808DF">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val="ru-RU" w:eastAsia="ru-RU"/>
              </w:rPr>
            </w:pPr>
            <w:r w:rsidRPr="005808DF">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ru-RU" w:eastAsia="ru-RU"/>
              </w:rPr>
            </w:pP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val="ru-RU" w:eastAsia="ru-RU"/>
              </w:rPr>
              <w:t xml:space="preserve">Поточна </w:t>
            </w:r>
            <w:r w:rsidRPr="005808DF">
              <w:rPr>
                <w:rFonts w:ascii="Times New Roman" w:hAnsi="Times New Roman"/>
                <w:sz w:val="20"/>
                <w:szCs w:val="20"/>
                <w:lang w:eastAsia="ru-RU"/>
              </w:rPr>
              <w:t xml:space="preserve">кредиторська </w:t>
            </w:r>
            <w:r w:rsidRPr="005808DF">
              <w:rPr>
                <w:rFonts w:ascii="Times New Roman" w:hAnsi="Times New Roman"/>
                <w:sz w:val="20"/>
                <w:szCs w:val="20"/>
                <w:lang w:val="ru-RU" w:eastAsia="ru-RU"/>
              </w:rPr>
              <w:t>заборгованість за</w:t>
            </w:r>
            <w:r w:rsidRPr="005808DF">
              <w:rPr>
                <w:rFonts w:ascii="Times New Roman" w:hAnsi="Times New Roman"/>
                <w:sz w:val="20"/>
                <w:szCs w:val="20"/>
                <w:lang w:eastAsia="ru-RU"/>
              </w:rPr>
              <w:t xml:space="preserve"> :</w:t>
            </w:r>
          </w:p>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eastAsia="ru-RU"/>
              </w:rPr>
              <w:t xml:space="preserve">      </w:t>
            </w:r>
            <w:r w:rsidRPr="005808DF">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eastAsia="ru-RU"/>
              </w:rPr>
              <w:t xml:space="preserve">      </w:t>
            </w:r>
            <w:r w:rsidRPr="005808DF">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1908.3</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2180.9</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70.6</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29.6</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18.9</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hanging="40"/>
              <w:rPr>
                <w:rFonts w:ascii="Times New Roman" w:hAnsi="Times New Roman"/>
                <w:sz w:val="20"/>
                <w:szCs w:val="20"/>
                <w:lang w:val="ru-RU" w:eastAsia="ru-RU"/>
              </w:rPr>
            </w:pPr>
            <w:r w:rsidRPr="005808DF">
              <w:rPr>
                <w:rFonts w:ascii="Times New Roman" w:hAnsi="Times New Roman"/>
                <w:sz w:val="20"/>
                <w:szCs w:val="20"/>
                <w:lang w:eastAsia="ru-RU"/>
              </w:rPr>
              <w:t xml:space="preserve">       розрахунками </w:t>
            </w:r>
            <w:r w:rsidRPr="005808DF">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37.7</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eastAsia="ru-RU"/>
              </w:rPr>
              <w:t xml:space="preserve">      розрахунками </w:t>
            </w:r>
            <w:r w:rsidRPr="005808DF">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hanging="40"/>
              <w:rPr>
                <w:rFonts w:ascii="Times New Roman" w:hAnsi="Times New Roman"/>
                <w:sz w:val="20"/>
                <w:szCs w:val="20"/>
                <w:lang w:eastAsia="ru-RU"/>
              </w:rPr>
            </w:pPr>
            <w:r w:rsidRPr="005808DF">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sz w:val="20"/>
                <w:szCs w:val="20"/>
                <w:lang w:val="ru-RU" w:eastAsia="ru-RU"/>
              </w:rPr>
            </w:pPr>
            <w:r w:rsidRPr="005808DF">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2051.2</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1014.9</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eastAsia="ru-RU"/>
              </w:rPr>
            </w:pPr>
            <w:r w:rsidRPr="005808DF">
              <w:rPr>
                <w:rFonts w:ascii="Times New Roman" w:hAnsi="Times New Roman"/>
                <w:b/>
                <w:bCs/>
                <w:sz w:val="20"/>
                <w:szCs w:val="20"/>
                <w:lang w:val="ru-RU" w:eastAsia="ru-RU"/>
              </w:rPr>
              <w:t>Усього за розділом I</w:t>
            </w:r>
            <w:r w:rsidRPr="005808DF">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4030.1</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3263.1</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rPr>
                <w:rFonts w:ascii="Times New Roman" w:hAnsi="Times New Roman"/>
                <w:b/>
                <w:bCs/>
                <w:sz w:val="20"/>
                <w:szCs w:val="20"/>
                <w:lang w:eastAsia="ru-RU"/>
              </w:rPr>
            </w:pPr>
            <w:r w:rsidRPr="005808DF">
              <w:rPr>
                <w:rFonts w:ascii="Times New Roman" w:hAnsi="Times New Roman"/>
                <w:b/>
                <w:bCs/>
                <w:sz w:val="20"/>
                <w:szCs w:val="20"/>
                <w:lang w:eastAsia="ru-RU"/>
              </w:rPr>
              <w:t>І</w:t>
            </w:r>
            <w:r w:rsidRPr="005808DF">
              <w:rPr>
                <w:rFonts w:ascii="Times New Roman" w:hAnsi="Times New Roman"/>
                <w:b/>
                <w:bCs/>
                <w:sz w:val="20"/>
                <w:szCs w:val="20"/>
                <w:lang w:val="ru-RU" w:eastAsia="ru-RU"/>
              </w:rPr>
              <w:t xml:space="preserve">V. </w:t>
            </w:r>
            <w:r w:rsidRPr="005808DF">
              <w:rPr>
                <w:rFonts w:ascii="Times New Roman" w:hAnsi="Times New Roman"/>
                <w:b/>
                <w:bCs/>
                <w:sz w:val="20"/>
                <w:szCs w:val="20"/>
                <w:lang w:eastAsia="ru-RU"/>
              </w:rPr>
              <w:t>Зобов’</w:t>
            </w:r>
            <w:r w:rsidRPr="005808DF">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w:t>
            </w:r>
          </w:p>
        </w:tc>
      </w:tr>
      <w:tr w:rsidR="005808DF" w:rsidRPr="005808DF" w:rsidTr="007433F2">
        <w:tc>
          <w:tcPr>
            <w:tcW w:w="5107"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ind w:firstLine="567"/>
              <w:rPr>
                <w:rFonts w:ascii="Times New Roman" w:hAnsi="Times New Roman"/>
                <w:b/>
                <w:lang w:val="ru-RU" w:eastAsia="ru-RU"/>
              </w:rPr>
            </w:pPr>
            <w:r w:rsidRPr="005808DF">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en-US" w:eastAsia="ru-RU"/>
              </w:rPr>
            </w:pPr>
            <w:r w:rsidRPr="005808DF">
              <w:rPr>
                <w:rFonts w:ascii="Times New Roman" w:hAnsi="Times New Roman"/>
                <w:sz w:val="20"/>
                <w:szCs w:val="20"/>
                <w:lang w:eastAsia="ru-RU"/>
              </w:rPr>
              <w:t>9647.1</w:t>
            </w:r>
          </w:p>
        </w:tc>
        <w:tc>
          <w:tcPr>
            <w:tcW w:w="1986" w:type="dxa"/>
            <w:tcBorders>
              <w:top w:val="single" w:sz="6" w:space="0" w:color="auto"/>
              <w:left w:val="single" w:sz="6" w:space="0" w:color="auto"/>
              <w:bottom w:val="single" w:sz="6" w:space="0" w:color="auto"/>
              <w:right w:val="single" w:sz="6" w:space="0" w:color="auto"/>
            </w:tcBorders>
            <w:vAlign w:val="center"/>
          </w:tcPr>
          <w:p w:rsidR="005808DF" w:rsidRPr="005808DF" w:rsidRDefault="005808DF" w:rsidP="005808DF">
            <w:pPr>
              <w:widowControl w:val="0"/>
              <w:spacing w:after="0" w:line="240" w:lineRule="auto"/>
              <w:ind w:firstLine="567"/>
              <w:jc w:val="center"/>
              <w:rPr>
                <w:rFonts w:ascii="Times New Roman" w:hAnsi="Times New Roman"/>
                <w:sz w:val="20"/>
                <w:szCs w:val="20"/>
                <w:lang w:val="ru-RU" w:eastAsia="ru-RU"/>
              </w:rPr>
            </w:pPr>
            <w:r w:rsidRPr="005808DF">
              <w:rPr>
                <w:rFonts w:ascii="Times New Roman" w:hAnsi="Times New Roman"/>
                <w:sz w:val="20"/>
                <w:szCs w:val="20"/>
                <w:lang w:eastAsia="ru-RU"/>
              </w:rPr>
              <w:t>10752.3</w:t>
            </w:r>
          </w:p>
        </w:tc>
      </w:tr>
    </w:tbl>
    <w:p w:rsidR="005808DF" w:rsidRPr="005808DF" w:rsidRDefault="005808DF" w:rsidP="005808DF">
      <w:pPr>
        <w:widowControl w:val="0"/>
        <w:spacing w:after="0" w:line="240" w:lineRule="auto"/>
        <w:ind w:firstLine="567"/>
        <w:jc w:val="right"/>
        <w:rPr>
          <w:rFonts w:ascii="Times New Roman" w:hAnsi="Times New Roman"/>
          <w:b/>
          <w:lang w:eastAsia="ru-RU"/>
        </w:rPr>
      </w:pPr>
    </w:p>
    <w:p w:rsidR="005808DF" w:rsidRPr="005808DF" w:rsidRDefault="005808DF" w:rsidP="005808DF">
      <w:pPr>
        <w:widowControl w:val="0"/>
        <w:spacing w:after="0" w:line="240" w:lineRule="auto"/>
        <w:jc w:val="both"/>
        <w:rPr>
          <w:rFonts w:ascii="Times New Roman" w:hAnsi="Times New Roman"/>
          <w:sz w:val="20"/>
          <w:szCs w:val="20"/>
          <w:lang w:val="en-US" w:eastAsia="ru-RU"/>
        </w:rPr>
      </w:pPr>
    </w:p>
    <w:p w:rsidR="005808DF" w:rsidRPr="005808DF" w:rsidRDefault="005808DF" w:rsidP="005808DF">
      <w:pPr>
        <w:widowControl w:val="0"/>
        <w:spacing w:after="0" w:line="240" w:lineRule="auto"/>
        <w:jc w:val="both"/>
        <w:rPr>
          <w:rFonts w:ascii="Times New Roman" w:hAnsi="Times New Roman"/>
          <w:color w:val="000000"/>
          <w:sz w:val="20"/>
          <w:szCs w:val="20"/>
          <w:lang w:val="en-US" w:eastAsia="ru-RU"/>
        </w:rPr>
      </w:pPr>
      <w:r w:rsidRPr="005808DF">
        <w:rPr>
          <w:rFonts w:ascii="Times New Roman" w:hAnsi="Times New Roman"/>
          <w:color w:val="000000"/>
          <w:sz w:val="20"/>
          <w:szCs w:val="20"/>
          <w:lang w:eastAsia="ru-RU"/>
        </w:rPr>
        <w:t xml:space="preserve"> </w:t>
      </w:r>
    </w:p>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5808DF" w:rsidRPr="005808DF" w:rsidRDefault="005808DF" w:rsidP="005808DF">
      <w:pPr>
        <w:widowControl w:val="0"/>
        <w:spacing w:after="0" w:line="240" w:lineRule="auto"/>
        <w:jc w:val="center"/>
        <w:rPr>
          <w:rFonts w:ascii="Times New Roman" w:hAnsi="Times New Roman"/>
          <w:b/>
          <w:bCs/>
          <w:lang w:val="ru-RU" w:eastAsia="ru-RU"/>
        </w:rPr>
      </w:pPr>
      <w:r w:rsidRPr="005808DF">
        <w:rPr>
          <w:rFonts w:ascii="Times New Roman" w:hAnsi="Times New Roman"/>
          <w:b/>
          <w:bCs/>
          <w:lang w:val="ru-RU" w:eastAsia="ru-RU"/>
        </w:rPr>
        <w:t xml:space="preserve">2. ЗВІТ ПРО ФІНАНСОВІ РЕЗУЛЬТАТИ </w:t>
      </w:r>
    </w:p>
    <w:p w:rsidR="005808DF" w:rsidRPr="005808DF" w:rsidRDefault="005808DF" w:rsidP="005808DF">
      <w:pPr>
        <w:widowControl w:val="0"/>
        <w:spacing w:after="0" w:line="240" w:lineRule="auto"/>
        <w:jc w:val="center"/>
        <w:rPr>
          <w:rFonts w:ascii="Times New Roman" w:hAnsi="Times New Roman"/>
          <w:b/>
          <w:bCs/>
          <w:color w:val="000000"/>
          <w:lang w:val="ru-RU" w:eastAsia="ru-RU"/>
        </w:rPr>
      </w:pPr>
      <w:r w:rsidRPr="005808DF">
        <w:rPr>
          <w:rFonts w:ascii="Times New Roman" w:hAnsi="Times New Roman"/>
          <w:b/>
          <w:bCs/>
          <w:color w:val="000000"/>
          <w:lang w:eastAsia="ru-RU"/>
        </w:rPr>
        <w:t xml:space="preserve"> </w:t>
      </w:r>
      <w:r w:rsidRPr="005808DF">
        <w:rPr>
          <w:rFonts w:ascii="Times New Roman" w:hAnsi="Times New Roman"/>
          <w:b/>
          <w:bCs/>
          <w:color w:val="000000"/>
          <w:lang w:val="en-US" w:eastAsia="ru-RU"/>
        </w:rPr>
        <w:t>за рік 2024</w:t>
      </w:r>
      <w:r w:rsidRPr="005808DF">
        <w:rPr>
          <w:rFonts w:ascii="Times New Roman" w:hAnsi="Times New Roman"/>
          <w:b/>
          <w:bCs/>
          <w:color w:val="000000"/>
          <w:lang w:val="ru-RU" w:eastAsia="ru-RU"/>
        </w:rPr>
        <w:t xml:space="preserve"> </w:t>
      </w:r>
      <w:r w:rsidRPr="005808DF">
        <w:rPr>
          <w:rFonts w:ascii="Times New Roman" w:hAnsi="Times New Roman"/>
          <w:b/>
          <w:bCs/>
          <w:color w:val="000000"/>
          <w:lang w:eastAsia="ru-RU"/>
        </w:rPr>
        <w:t xml:space="preserve"> </w:t>
      </w:r>
      <w:r w:rsidRPr="005808DF">
        <w:rPr>
          <w:rFonts w:ascii="Times New Roman" w:hAnsi="Times New Roman"/>
          <w:b/>
          <w:bCs/>
          <w:color w:val="000000"/>
          <w:lang w:val="ru-RU" w:eastAsia="ru-RU"/>
        </w:rPr>
        <w:t>рік</w:t>
      </w:r>
    </w:p>
    <w:p w:rsidR="005808DF" w:rsidRPr="005808DF" w:rsidRDefault="005808DF" w:rsidP="005808DF">
      <w:pPr>
        <w:widowControl w:val="0"/>
        <w:spacing w:after="0" w:line="240" w:lineRule="auto"/>
        <w:ind w:firstLine="567"/>
        <w:jc w:val="right"/>
        <w:rPr>
          <w:rFonts w:ascii="Arial Narrow" w:hAnsi="Arial Narrow" w:cs="Arial Narrow"/>
          <w:b/>
          <w:lang w:val="ru-RU" w:eastAsia="ru-RU"/>
        </w:rPr>
      </w:pPr>
      <w:r w:rsidRPr="005808DF">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808DF" w:rsidRPr="005808DF" w:rsidTr="007433F2">
        <w:trPr>
          <w:trHeight w:val="190"/>
        </w:trPr>
        <w:tc>
          <w:tcPr>
            <w:tcW w:w="2158" w:type="dxa"/>
          </w:tcPr>
          <w:p w:rsidR="005808DF" w:rsidRPr="005808DF" w:rsidRDefault="005808DF" w:rsidP="005808DF">
            <w:pPr>
              <w:widowControl w:val="0"/>
              <w:spacing w:after="0" w:line="240" w:lineRule="auto"/>
              <w:jc w:val="center"/>
              <w:rPr>
                <w:rFonts w:ascii="Arial Narrow" w:hAnsi="Arial Narrow" w:cs="Arial Narrow"/>
                <w:lang w:eastAsia="ru-RU"/>
              </w:rPr>
            </w:pPr>
            <w:r w:rsidRPr="005808DF">
              <w:rPr>
                <w:rFonts w:ascii="Arial Narrow" w:hAnsi="Arial Narrow" w:cs="Arial Narrow"/>
                <w:lang w:eastAsia="ru-RU"/>
              </w:rPr>
              <w:t>Код за ДКУД</w:t>
            </w:r>
          </w:p>
        </w:tc>
        <w:tc>
          <w:tcPr>
            <w:tcW w:w="1044" w:type="dxa"/>
          </w:tcPr>
          <w:p w:rsidR="005808DF" w:rsidRPr="005808DF" w:rsidRDefault="005808DF" w:rsidP="005808DF">
            <w:pPr>
              <w:widowControl w:val="0"/>
              <w:spacing w:after="0" w:line="240" w:lineRule="auto"/>
              <w:rPr>
                <w:rFonts w:ascii="Arial Narrow" w:hAnsi="Arial Narrow" w:cs="Arial Narrow"/>
                <w:lang w:eastAsia="ru-RU"/>
              </w:rPr>
            </w:pPr>
            <w:r w:rsidRPr="005808DF">
              <w:rPr>
                <w:rFonts w:ascii="Arial Narrow" w:hAnsi="Arial Narrow" w:cs="Arial Narrow"/>
                <w:lang w:eastAsia="ru-RU"/>
              </w:rPr>
              <w:t>1801007</w:t>
            </w:r>
          </w:p>
        </w:tc>
      </w:tr>
    </w:tbl>
    <w:p w:rsidR="005808DF" w:rsidRPr="005808DF" w:rsidRDefault="005808DF" w:rsidP="005808DF">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808DF" w:rsidRPr="005808DF" w:rsidTr="007433F2">
        <w:tc>
          <w:tcPr>
            <w:tcW w:w="567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За аналогічний період попереднього року</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b/>
                <w:bCs/>
                <w:sz w:val="20"/>
                <w:szCs w:val="20"/>
                <w:lang w:eastAsia="ru-RU"/>
              </w:rPr>
            </w:pPr>
            <w:r w:rsidRPr="005808DF">
              <w:rPr>
                <w:rFonts w:ascii="Times New Roman" w:hAnsi="Times New Roman"/>
                <w:b/>
                <w:bCs/>
                <w:sz w:val="20"/>
                <w:szCs w:val="20"/>
                <w:lang w:eastAsia="ru-RU"/>
              </w:rPr>
              <w:t>4</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23818.4</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22177.0</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b/>
                <w:sz w:val="20"/>
                <w:szCs w:val="20"/>
                <w:lang w:eastAsia="ru-RU"/>
              </w:rPr>
              <w:t>Разом доходи</w:t>
            </w:r>
            <w:r w:rsidRPr="005808DF">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23818.4</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22177.0</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5808DF">
              <w:rPr>
                <w:rFonts w:ascii="Times New Roman" w:hAnsi="Times New Roman"/>
                <w:color w:val="000000"/>
                <w:sz w:val="20"/>
                <w:szCs w:val="20"/>
                <w:lang w:val="ru-RU" w:eastAsia="ru-RU"/>
              </w:rPr>
              <w:t>Собівартість реалізованої</w:t>
            </w:r>
            <w:r w:rsidRPr="005808DF">
              <w:rPr>
                <w:rFonts w:ascii="Times New Roman" w:hAnsi="Times New Roman"/>
                <w:color w:val="000000"/>
                <w:sz w:val="20"/>
                <w:szCs w:val="20"/>
                <w:lang w:eastAsia="ru-RU"/>
              </w:rPr>
              <w:t xml:space="preserve"> </w:t>
            </w:r>
            <w:r w:rsidRPr="005808DF">
              <w:rPr>
                <w:rFonts w:ascii="Times New Roman" w:hAnsi="Times New Roman"/>
                <w:color w:val="000000"/>
                <w:sz w:val="20"/>
                <w:szCs w:val="20"/>
                <w:lang w:val="ru-RU" w:eastAsia="ru-RU"/>
              </w:rPr>
              <w:t>продукції (товарів, робіт,</w:t>
            </w:r>
            <w:r w:rsidRPr="005808DF">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( 23645.9 )</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    --    )</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( 22071.8 )</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    --    )</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5808DF">
              <w:rPr>
                <w:rFonts w:ascii="Times New Roman" w:hAnsi="Times New Roman"/>
                <w:b/>
                <w:color w:val="000000"/>
                <w:sz w:val="20"/>
                <w:szCs w:val="20"/>
                <w:lang w:val="ru-RU" w:eastAsia="ru-RU"/>
              </w:rPr>
              <w:t>Разом витрати (</w:t>
            </w:r>
            <w:r w:rsidRPr="005808DF">
              <w:rPr>
                <w:rFonts w:ascii="Times New Roman" w:hAnsi="Times New Roman"/>
                <w:b/>
                <w:color w:val="000000"/>
                <w:sz w:val="20"/>
                <w:szCs w:val="20"/>
                <w:lang w:eastAsia="ru-RU"/>
              </w:rPr>
              <w:t>2</w:t>
            </w:r>
            <w:r w:rsidRPr="005808DF">
              <w:rPr>
                <w:rFonts w:ascii="Times New Roman" w:hAnsi="Times New Roman"/>
                <w:b/>
                <w:color w:val="000000"/>
                <w:sz w:val="20"/>
                <w:szCs w:val="20"/>
                <w:lang w:val="ru-RU" w:eastAsia="ru-RU"/>
              </w:rPr>
              <w:t>0</w:t>
            </w:r>
            <w:r w:rsidRPr="005808DF">
              <w:rPr>
                <w:rFonts w:ascii="Times New Roman" w:hAnsi="Times New Roman"/>
                <w:b/>
                <w:color w:val="000000"/>
                <w:sz w:val="20"/>
                <w:szCs w:val="20"/>
                <w:lang w:eastAsia="ru-RU"/>
              </w:rPr>
              <w:t>5</w:t>
            </w:r>
            <w:r w:rsidRPr="005808DF">
              <w:rPr>
                <w:rFonts w:ascii="Times New Roman" w:hAnsi="Times New Roman"/>
                <w:b/>
                <w:color w:val="000000"/>
                <w:sz w:val="20"/>
                <w:szCs w:val="20"/>
                <w:lang w:val="ru-RU" w:eastAsia="ru-RU"/>
              </w:rPr>
              <w:t xml:space="preserve">0 + </w:t>
            </w:r>
            <w:r w:rsidRPr="005808DF">
              <w:rPr>
                <w:rFonts w:ascii="Times New Roman" w:hAnsi="Times New Roman"/>
                <w:b/>
                <w:color w:val="000000"/>
                <w:sz w:val="20"/>
                <w:szCs w:val="20"/>
                <w:lang w:eastAsia="ru-RU"/>
              </w:rPr>
              <w:t>2180</w:t>
            </w:r>
            <w:r w:rsidRPr="005808DF">
              <w:rPr>
                <w:rFonts w:ascii="Times New Roman" w:hAnsi="Times New Roman"/>
                <w:b/>
                <w:color w:val="000000"/>
                <w:sz w:val="20"/>
                <w:szCs w:val="20"/>
                <w:lang w:val="ru-RU" w:eastAsia="ru-RU"/>
              </w:rPr>
              <w:t xml:space="preserve">+ </w:t>
            </w:r>
            <w:r w:rsidRPr="005808DF">
              <w:rPr>
                <w:rFonts w:ascii="Times New Roman" w:hAnsi="Times New Roman"/>
                <w:b/>
                <w:color w:val="000000"/>
                <w:sz w:val="20"/>
                <w:szCs w:val="20"/>
                <w:lang w:eastAsia="ru-RU"/>
              </w:rPr>
              <w:t>2270</w:t>
            </w:r>
            <w:r w:rsidRPr="005808DF">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( 23645.9 )</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( 22071.8 )</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5808DF">
              <w:rPr>
                <w:rFonts w:ascii="Times New Roman" w:hAnsi="Times New Roman"/>
                <w:b/>
                <w:color w:val="000000"/>
                <w:sz w:val="20"/>
                <w:szCs w:val="20"/>
                <w:lang w:val="ru-RU" w:eastAsia="ru-RU"/>
              </w:rPr>
              <w:t>Фінансовий результат до оподаткування (</w:t>
            </w:r>
            <w:r w:rsidRPr="005808DF">
              <w:rPr>
                <w:rFonts w:ascii="Times New Roman" w:hAnsi="Times New Roman"/>
                <w:b/>
                <w:color w:val="000000"/>
                <w:sz w:val="20"/>
                <w:szCs w:val="20"/>
                <w:lang w:val="en-US" w:eastAsia="ru-RU"/>
              </w:rPr>
              <w:t xml:space="preserve">2280 </w:t>
            </w:r>
            <w:r w:rsidRPr="005808DF">
              <w:rPr>
                <w:rFonts w:ascii="Times New Roman" w:hAnsi="Times New Roman"/>
                <w:b/>
                <w:color w:val="000000"/>
                <w:sz w:val="20"/>
                <w:szCs w:val="20"/>
                <w:lang w:val="ru-RU" w:eastAsia="ru-RU"/>
              </w:rPr>
              <w:t xml:space="preserve">– </w:t>
            </w:r>
            <w:r w:rsidRPr="005808DF">
              <w:rPr>
                <w:rFonts w:ascii="Times New Roman" w:hAnsi="Times New Roman"/>
                <w:b/>
                <w:color w:val="000000"/>
                <w:sz w:val="20"/>
                <w:szCs w:val="20"/>
                <w:lang w:val="en-US" w:eastAsia="ru-RU"/>
              </w:rPr>
              <w:t>2285</w:t>
            </w:r>
            <w:r w:rsidRPr="005808DF">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172.5</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105.2</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( 31.1 )</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( 18.9 )</w:t>
            </w:r>
          </w:p>
        </w:tc>
      </w:tr>
      <w:tr w:rsidR="005808DF" w:rsidRPr="005808DF" w:rsidTr="007433F2">
        <w:tc>
          <w:tcPr>
            <w:tcW w:w="5670"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rPr>
                <w:rFonts w:ascii="Times New Roman" w:hAnsi="Times New Roman"/>
                <w:sz w:val="20"/>
                <w:szCs w:val="20"/>
                <w:lang w:eastAsia="ru-RU"/>
              </w:rPr>
            </w:pPr>
            <w:r w:rsidRPr="005808DF">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val="en-US" w:eastAsia="ru-RU"/>
              </w:rPr>
            </w:pPr>
            <w:r w:rsidRPr="005808DF">
              <w:rPr>
                <w:rFonts w:ascii="Times New Roman" w:hAnsi="Times New Roman"/>
                <w:sz w:val="20"/>
                <w:szCs w:val="20"/>
                <w:lang w:val="en-US" w:eastAsia="ru-RU"/>
              </w:rPr>
              <w:t>141.4</w:t>
            </w:r>
          </w:p>
        </w:tc>
        <w:tc>
          <w:tcPr>
            <w:tcW w:w="1559" w:type="dxa"/>
            <w:tcBorders>
              <w:top w:val="single" w:sz="4" w:space="0" w:color="auto"/>
              <w:left w:val="single" w:sz="4" w:space="0" w:color="auto"/>
              <w:bottom w:val="single" w:sz="4" w:space="0" w:color="auto"/>
              <w:right w:val="single" w:sz="4" w:space="0" w:color="auto"/>
            </w:tcBorders>
            <w:vAlign w:val="center"/>
          </w:tcPr>
          <w:p w:rsidR="005808DF" w:rsidRPr="005808DF" w:rsidRDefault="005808DF" w:rsidP="005808DF">
            <w:pPr>
              <w:widowControl w:val="0"/>
              <w:spacing w:after="0" w:line="240" w:lineRule="auto"/>
              <w:jc w:val="center"/>
              <w:rPr>
                <w:rFonts w:ascii="Times New Roman" w:hAnsi="Times New Roman"/>
                <w:sz w:val="20"/>
                <w:szCs w:val="20"/>
                <w:lang w:eastAsia="ru-RU"/>
              </w:rPr>
            </w:pPr>
            <w:r w:rsidRPr="005808DF">
              <w:rPr>
                <w:rFonts w:ascii="Times New Roman" w:hAnsi="Times New Roman"/>
                <w:sz w:val="20"/>
                <w:szCs w:val="20"/>
                <w:lang w:val="en-US" w:eastAsia="ru-RU"/>
              </w:rPr>
              <w:t>86.3</w:t>
            </w:r>
          </w:p>
        </w:tc>
      </w:tr>
    </w:tbl>
    <w:p w:rsidR="005808DF" w:rsidRPr="005808DF" w:rsidRDefault="005808DF" w:rsidP="005808DF">
      <w:pPr>
        <w:widowControl w:val="0"/>
        <w:spacing w:after="0" w:line="240" w:lineRule="auto"/>
        <w:jc w:val="both"/>
        <w:rPr>
          <w:rFonts w:ascii="Arial Narrow" w:hAnsi="Arial Narrow" w:cs="Arial Narrow"/>
          <w:sz w:val="20"/>
          <w:szCs w:val="20"/>
          <w:lang w:val="ru-RU" w:eastAsia="ru-RU"/>
        </w:rPr>
      </w:pPr>
    </w:p>
    <w:p w:rsidR="005808DF" w:rsidRPr="005808DF" w:rsidRDefault="005808DF" w:rsidP="005808DF">
      <w:pPr>
        <w:widowControl w:val="0"/>
        <w:spacing w:after="0" w:line="240" w:lineRule="auto"/>
        <w:jc w:val="both"/>
        <w:rPr>
          <w:rFonts w:ascii="Times New Roman" w:hAnsi="Times New Roman"/>
          <w:b/>
          <w:color w:val="000000"/>
          <w:sz w:val="20"/>
          <w:szCs w:val="20"/>
          <w:lang w:val="ru-RU" w:eastAsia="ru-RU"/>
        </w:rPr>
      </w:pPr>
      <w:r w:rsidRPr="005808DF">
        <w:rPr>
          <w:rFonts w:ascii="Times New Roman" w:hAnsi="Times New Roman"/>
          <w:color w:val="000000"/>
          <w:sz w:val="20"/>
          <w:szCs w:val="20"/>
          <w:lang w:val="en-US" w:eastAsia="ru-RU"/>
        </w:rPr>
        <w:t xml:space="preserve"> </w:t>
      </w:r>
    </w:p>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5808DF" w:rsidRPr="005808DF" w:rsidTr="007433F2">
        <w:tc>
          <w:tcPr>
            <w:tcW w:w="2943"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5808DF">
              <w:rPr>
                <w:rFonts w:ascii="Times New Roman" w:hAnsi="Times New Roman"/>
                <w:b/>
                <w:sz w:val="20"/>
                <w:szCs w:val="20"/>
                <w:lang w:val="en-US" w:eastAsia="ru-RU"/>
              </w:rPr>
              <w:t>Генеральний директор</w:t>
            </w:r>
          </w:p>
        </w:tc>
        <w:tc>
          <w:tcPr>
            <w:tcW w:w="2765" w:type="dxa"/>
            <w:shd w:val="clear" w:color="auto" w:fill="auto"/>
            <w:vAlign w:val="center"/>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5808DF">
              <w:rPr>
                <w:rFonts w:ascii="Times New Roman" w:hAnsi="Times New Roman"/>
                <w:b/>
                <w:color w:val="000000"/>
                <w:sz w:val="20"/>
                <w:szCs w:val="20"/>
                <w:lang w:val="en-US" w:eastAsia="ru-RU"/>
              </w:rPr>
              <w:t>________________</w:t>
            </w:r>
          </w:p>
        </w:tc>
        <w:tc>
          <w:tcPr>
            <w:tcW w:w="4465"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5808DF">
              <w:rPr>
                <w:rFonts w:ascii="Times New Roman" w:hAnsi="Times New Roman"/>
                <w:b/>
                <w:sz w:val="20"/>
                <w:szCs w:val="20"/>
                <w:lang w:val="en-US" w:eastAsia="ru-RU"/>
              </w:rPr>
              <w:t>Пилипенко Микола Iванович</w:t>
            </w:r>
          </w:p>
        </w:tc>
      </w:tr>
      <w:tr w:rsidR="005808DF" w:rsidRPr="005808DF" w:rsidTr="007433F2">
        <w:tc>
          <w:tcPr>
            <w:tcW w:w="2943"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5808DF">
              <w:rPr>
                <w:rFonts w:ascii="Times New Roman" w:hAnsi="Times New Roman"/>
                <w:b/>
                <w:color w:val="000000"/>
                <w:sz w:val="16"/>
                <w:szCs w:val="16"/>
                <w:lang w:val="en-US" w:eastAsia="ru-RU"/>
              </w:rPr>
              <w:t>(</w:t>
            </w:r>
            <w:r w:rsidRPr="005808DF">
              <w:rPr>
                <w:rFonts w:ascii="Times New Roman" w:hAnsi="Times New Roman"/>
                <w:b/>
                <w:color w:val="000000"/>
                <w:sz w:val="16"/>
                <w:szCs w:val="16"/>
                <w:lang w:val="ru-RU" w:eastAsia="ru-RU"/>
              </w:rPr>
              <w:t>підпис</w:t>
            </w:r>
            <w:r w:rsidRPr="005808DF">
              <w:rPr>
                <w:rFonts w:ascii="Times New Roman" w:hAnsi="Times New Roman"/>
                <w:b/>
                <w:color w:val="000000"/>
                <w:sz w:val="16"/>
                <w:szCs w:val="16"/>
                <w:lang w:val="en-US" w:eastAsia="ru-RU"/>
              </w:rPr>
              <w:t>)</w:t>
            </w:r>
          </w:p>
        </w:tc>
        <w:tc>
          <w:tcPr>
            <w:tcW w:w="4465"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5808DF" w:rsidRPr="005808DF" w:rsidTr="007433F2">
        <w:tc>
          <w:tcPr>
            <w:tcW w:w="2943"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5808DF" w:rsidRPr="005808DF" w:rsidTr="007433F2">
        <w:trPr>
          <w:trHeight w:val="70"/>
        </w:trPr>
        <w:tc>
          <w:tcPr>
            <w:tcW w:w="2943"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5808DF">
              <w:rPr>
                <w:rFonts w:ascii="Times New Roman" w:hAnsi="Times New Roman"/>
                <w:b/>
                <w:sz w:val="20"/>
                <w:szCs w:val="20"/>
                <w:lang w:val="ru-RU" w:eastAsia="ru-RU"/>
              </w:rPr>
              <w:t>Головний бухгалтер</w:t>
            </w:r>
            <w:r w:rsidRPr="005808DF">
              <w:rPr>
                <w:rFonts w:ascii="Times New Roman" w:hAnsi="Times New Roman"/>
                <w:b/>
                <w:color w:val="000000"/>
                <w:sz w:val="20"/>
                <w:szCs w:val="20"/>
                <w:lang w:val="ru-RU" w:eastAsia="ru-RU"/>
              </w:rPr>
              <w:t xml:space="preserve"> </w:t>
            </w:r>
            <w:r w:rsidRPr="005808DF">
              <w:rPr>
                <w:rFonts w:ascii="Times New Roman" w:hAnsi="Times New Roman"/>
                <w:b/>
                <w:color w:val="000000"/>
                <w:sz w:val="20"/>
                <w:szCs w:val="20"/>
                <w:lang w:eastAsia="ru-RU"/>
              </w:rPr>
              <w:t xml:space="preserve">   </w:t>
            </w:r>
          </w:p>
        </w:tc>
        <w:tc>
          <w:tcPr>
            <w:tcW w:w="2765" w:type="dxa"/>
            <w:shd w:val="clear" w:color="auto" w:fill="auto"/>
            <w:vAlign w:val="center"/>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5808DF">
              <w:rPr>
                <w:rFonts w:ascii="Times New Roman" w:hAnsi="Times New Roman"/>
                <w:b/>
                <w:color w:val="000000"/>
                <w:sz w:val="20"/>
                <w:szCs w:val="20"/>
                <w:lang w:val="en-US" w:eastAsia="ru-RU"/>
              </w:rPr>
              <w:t>________________</w:t>
            </w:r>
          </w:p>
        </w:tc>
        <w:tc>
          <w:tcPr>
            <w:tcW w:w="4465"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5808DF">
              <w:rPr>
                <w:rFonts w:ascii="Times New Roman" w:hAnsi="Times New Roman"/>
                <w:b/>
                <w:sz w:val="20"/>
                <w:szCs w:val="20"/>
                <w:lang w:val="en-US" w:eastAsia="ru-RU"/>
              </w:rPr>
              <w:t>Кайдаш Людмила Василiвна</w:t>
            </w:r>
          </w:p>
        </w:tc>
      </w:tr>
      <w:tr w:rsidR="005808DF" w:rsidRPr="005808DF" w:rsidTr="007433F2">
        <w:tc>
          <w:tcPr>
            <w:tcW w:w="2943"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5808DF">
              <w:rPr>
                <w:rFonts w:ascii="Times New Roman" w:hAnsi="Times New Roman"/>
                <w:b/>
                <w:color w:val="000000"/>
                <w:sz w:val="16"/>
                <w:szCs w:val="16"/>
                <w:lang w:val="en-US" w:eastAsia="ru-RU"/>
              </w:rPr>
              <w:t>(</w:t>
            </w:r>
            <w:r w:rsidRPr="005808DF">
              <w:rPr>
                <w:rFonts w:ascii="Times New Roman" w:hAnsi="Times New Roman"/>
                <w:b/>
                <w:color w:val="000000"/>
                <w:sz w:val="16"/>
                <w:szCs w:val="16"/>
                <w:lang w:val="ru-RU" w:eastAsia="ru-RU"/>
              </w:rPr>
              <w:t>підпис</w:t>
            </w:r>
            <w:r w:rsidRPr="005808DF">
              <w:rPr>
                <w:rFonts w:ascii="Times New Roman" w:hAnsi="Times New Roman"/>
                <w:b/>
                <w:color w:val="000000"/>
                <w:sz w:val="16"/>
                <w:szCs w:val="16"/>
                <w:lang w:val="en-US" w:eastAsia="ru-RU"/>
              </w:rPr>
              <w:t>)</w:t>
            </w:r>
          </w:p>
        </w:tc>
        <w:tc>
          <w:tcPr>
            <w:tcW w:w="4465" w:type="dxa"/>
            <w:shd w:val="clear" w:color="auto" w:fill="auto"/>
          </w:tcPr>
          <w:p w:rsidR="005808DF" w:rsidRPr="005808DF" w:rsidRDefault="005808DF" w:rsidP="00580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5808DF" w:rsidRPr="005808DF" w:rsidRDefault="005808DF" w:rsidP="005808DF">
      <w:pPr>
        <w:widowControl w:val="0"/>
        <w:spacing w:after="0" w:line="240" w:lineRule="auto"/>
        <w:ind w:firstLine="567"/>
        <w:rPr>
          <w:rFonts w:ascii="Arial Narrow" w:hAnsi="Arial Narrow" w:cs="Arial Narrow"/>
          <w:lang w:val="ru-RU" w:eastAsia="ru-RU"/>
        </w:rPr>
      </w:pPr>
    </w:p>
    <w:p w:rsidR="00E340E4" w:rsidRDefault="00E340E4"/>
    <w:sectPr w:rsidR="00E340E4" w:rsidSect="005808DF">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DF" w:rsidRDefault="005808DF" w:rsidP="005808DF">
      <w:pPr>
        <w:spacing w:after="0" w:line="240" w:lineRule="auto"/>
      </w:pPr>
      <w:r>
        <w:separator/>
      </w:r>
    </w:p>
  </w:endnote>
  <w:endnote w:type="continuationSeparator" w:id="0">
    <w:p w:rsidR="005808DF" w:rsidRDefault="005808DF" w:rsidP="0058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rsidP="00EF77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808DF" w:rsidRDefault="005808DF" w:rsidP="005808D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rsidP="00EF771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841BD">
      <w:rPr>
        <w:rStyle w:val="a9"/>
        <w:noProof/>
      </w:rPr>
      <w:t>31</w:t>
    </w:r>
    <w:r>
      <w:rPr>
        <w:rStyle w:val="a9"/>
      </w:rPr>
      <w:fldChar w:fldCharType="end"/>
    </w:r>
  </w:p>
  <w:p w:rsidR="005808DF" w:rsidRDefault="005808DF" w:rsidP="005808DF">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DF" w:rsidRDefault="005808DF" w:rsidP="005808DF">
      <w:pPr>
        <w:spacing w:after="0" w:line="240" w:lineRule="auto"/>
      </w:pPr>
      <w:r>
        <w:separator/>
      </w:r>
    </w:p>
  </w:footnote>
  <w:footnote w:type="continuationSeparator" w:id="0">
    <w:p w:rsidR="005808DF" w:rsidRDefault="005808DF" w:rsidP="005808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8DF" w:rsidRDefault="005808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8DF"/>
    <w:rsid w:val="00000C5D"/>
    <w:rsid w:val="0006624E"/>
    <w:rsid w:val="00067E65"/>
    <w:rsid w:val="00097413"/>
    <w:rsid w:val="000B5482"/>
    <w:rsid w:val="000F0325"/>
    <w:rsid w:val="000F3D1F"/>
    <w:rsid w:val="00117179"/>
    <w:rsid w:val="001C36EE"/>
    <w:rsid w:val="002C2416"/>
    <w:rsid w:val="002C3292"/>
    <w:rsid w:val="002C41D6"/>
    <w:rsid w:val="00331E1F"/>
    <w:rsid w:val="0035666C"/>
    <w:rsid w:val="00365F85"/>
    <w:rsid w:val="003813F8"/>
    <w:rsid w:val="003F7FBB"/>
    <w:rsid w:val="00431CDB"/>
    <w:rsid w:val="00431F8F"/>
    <w:rsid w:val="004946E6"/>
    <w:rsid w:val="004A694F"/>
    <w:rsid w:val="00500F78"/>
    <w:rsid w:val="00527564"/>
    <w:rsid w:val="00541712"/>
    <w:rsid w:val="005808DF"/>
    <w:rsid w:val="005E3172"/>
    <w:rsid w:val="005F5319"/>
    <w:rsid w:val="006E0B78"/>
    <w:rsid w:val="00746ACE"/>
    <w:rsid w:val="007841BD"/>
    <w:rsid w:val="00821E9C"/>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DF"/>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5808DF"/>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5808DF"/>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5808DF"/>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5808DF"/>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5808DF"/>
    <w:pPr>
      <w:tabs>
        <w:tab w:val="right" w:leader="underscore" w:pos="7710"/>
        <w:tab w:val="right" w:leader="underscore" w:pos="11514"/>
      </w:tabs>
      <w:ind w:firstLine="0"/>
    </w:pPr>
  </w:style>
  <w:style w:type="paragraph" w:customStyle="1" w:styleId="StrokeCh6">
    <w:name w:val="Stroke (Ch_6 Міністерства)"/>
    <w:basedOn w:val="a"/>
    <w:uiPriority w:val="99"/>
    <w:rsid w:val="005808DF"/>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5808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5808DF"/>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5808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08DF"/>
    <w:rPr>
      <w:rFonts w:ascii="Calibri" w:eastAsia="Times New Roman" w:hAnsi="Calibri" w:cs="Times New Roman"/>
      <w:lang w:val="uk-UA" w:eastAsia="uk-UA"/>
    </w:rPr>
  </w:style>
  <w:style w:type="paragraph" w:styleId="a7">
    <w:name w:val="footer"/>
    <w:basedOn w:val="a"/>
    <w:link w:val="a8"/>
    <w:uiPriority w:val="99"/>
    <w:unhideWhenUsed/>
    <w:rsid w:val="005808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08DF"/>
    <w:rPr>
      <w:rFonts w:ascii="Calibri" w:eastAsia="Times New Roman" w:hAnsi="Calibri" w:cs="Times New Roman"/>
      <w:lang w:val="uk-UA" w:eastAsia="uk-UA"/>
    </w:rPr>
  </w:style>
  <w:style w:type="character" w:styleId="a9">
    <w:name w:val="page number"/>
    <w:basedOn w:val="a0"/>
    <w:uiPriority w:val="99"/>
    <w:semiHidden/>
    <w:unhideWhenUsed/>
    <w:rsid w:val="005808DF"/>
  </w:style>
  <w:style w:type="paragraph" w:styleId="1">
    <w:name w:val="toc 1"/>
    <w:basedOn w:val="a"/>
    <w:next w:val="a"/>
    <w:autoRedefine/>
    <w:uiPriority w:val="39"/>
    <w:unhideWhenUsed/>
    <w:rsid w:val="005808DF"/>
    <w:pPr>
      <w:spacing w:after="100"/>
    </w:pPr>
  </w:style>
  <w:style w:type="character" w:styleId="aa">
    <w:name w:val="Hyperlink"/>
    <w:basedOn w:val="a0"/>
    <w:uiPriority w:val="99"/>
    <w:unhideWhenUsed/>
    <w:rsid w:val="005808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8DF"/>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5808DF"/>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5808DF"/>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5808DF"/>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5808DF"/>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5808DF"/>
    <w:pPr>
      <w:tabs>
        <w:tab w:val="right" w:leader="underscore" w:pos="7710"/>
        <w:tab w:val="right" w:leader="underscore" w:pos="11514"/>
      </w:tabs>
      <w:ind w:firstLine="0"/>
    </w:pPr>
  </w:style>
  <w:style w:type="paragraph" w:customStyle="1" w:styleId="StrokeCh6">
    <w:name w:val="Stroke (Ch_6 Міністерства)"/>
    <w:basedOn w:val="a"/>
    <w:uiPriority w:val="99"/>
    <w:rsid w:val="005808DF"/>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5808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5808DF"/>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5808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08DF"/>
    <w:rPr>
      <w:rFonts w:ascii="Calibri" w:eastAsia="Times New Roman" w:hAnsi="Calibri" w:cs="Times New Roman"/>
      <w:lang w:val="uk-UA" w:eastAsia="uk-UA"/>
    </w:rPr>
  </w:style>
  <w:style w:type="paragraph" w:styleId="a7">
    <w:name w:val="footer"/>
    <w:basedOn w:val="a"/>
    <w:link w:val="a8"/>
    <w:uiPriority w:val="99"/>
    <w:unhideWhenUsed/>
    <w:rsid w:val="005808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08DF"/>
    <w:rPr>
      <w:rFonts w:ascii="Calibri" w:eastAsia="Times New Roman" w:hAnsi="Calibri" w:cs="Times New Roman"/>
      <w:lang w:val="uk-UA" w:eastAsia="uk-UA"/>
    </w:rPr>
  </w:style>
  <w:style w:type="character" w:styleId="a9">
    <w:name w:val="page number"/>
    <w:basedOn w:val="a0"/>
    <w:uiPriority w:val="99"/>
    <w:semiHidden/>
    <w:unhideWhenUsed/>
    <w:rsid w:val="005808DF"/>
  </w:style>
  <w:style w:type="paragraph" w:styleId="1">
    <w:name w:val="toc 1"/>
    <w:basedOn w:val="a"/>
    <w:next w:val="a"/>
    <w:autoRedefine/>
    <w:uiPriority w:val="39"/>
    <w:unhideWhenUsed/>
    <w:rsid w:val="005808DF"/>
    <w:pPr>
      <w:spacing w:after="100"/>
    </w:pPr>
  </w:style>
  <w:style w:type="character" w:styleId="aa">
    <w:name w:val="Hyperlink"/>
    <w:basedOn w:val="a0"/>
    <w:uiPriority w:val="99"/>
    <w:unhideWhenUsed/>
    <w:rsid w:val="005808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13123</Words>
  <Characters>74806</Characters>
  <Application>Microsoft Office Word</Application>
  <DocSecurity>0</DocSecurity>
  <Lines>623</Lines>
  <Paragraphs>175</Paragraphs>
  <ScaleCrop>false</ScaleCrop>
  <Company/>
  <LinksUpToDate>false</LinksUpToDate>
  <CharactersWithSpaces>87754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2025-09-23T14:10:00Z</dcterms:created>
  <dcterms:modified xsi:type="dcterms:W3CDTF">2025-09-23T14:10:00Z</dcterms:modified>
</cp:coreProperties>
</file>